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088E" w:rsidRDefault="00410E75">
      <w:pPr>
        <w:pStyle w:val="Titre"/>
        <w:spacing w:after="240"/>
        <w:ind w:left="360"/>
        <w:rPr>
          <w:rFonts w:ascii="Times New Roman" w:eastAsia="Times New Roman" w:hAnsi="Times New Roman" w:cs="Times New Roman"/>
        </w:rPr>
      </w:pPr>
      <w:bookmarkStart w:id="0" w:name="_t69iliks4eds" w:colFirst="0" w:colLast="0"/>
      <w:bookmarkEnd w:id="0"/>
      <w:r>
        <w:rPr>
          <w:rFonts w:ascii="Times New Roman" w:eastAsia="Times New Roman" w:hAnsi="Times New Roman" w:cs="Times New Roman"/>
        </w:rPr>
        <w:t>Manuel d’a</w:t>
      </w:r>
      <w:r w:rsidR="00BD7B91">
        <w:rPr>
          <w:rFonts w:ascii="Times New Roman" w:eastAsia="Times New Roman" w:hAnsi="Times New Roman" w:cs="Times New Roman"/>
        </w:rPr>
        <w:t>nnotation des livres d’heures sur arkindex.teklia.com</w:t>
      </w:r>
      <w:r>
        <w:rPr>
          <w:rFonts w:ascii="Times New Roman" w:eastAsia="Times New Roman" w:hAnsi="Times New Roman" w:cs="Times New Roman"/>
        </w:rPr>
        <w:t> : niveaux hiérarchiques et pièces.</w:t>
      </w:r>
    </w:p>
    <w:p w:rsidR="007971A1" w:rsidRDefault="007971A1" w:rsidP="007971A1">
      <w:pPr>
        <w:rPr>
          <w:lang w:val="fr"/>
        </w:rPr>
      </w:pPr>
    </w:p>
    <w:p w:rsidR="007971A1" w:rsidRPr="007971A1" w:rsidRDefault="007971A1" w:rsidP="007971A1">
      <w:pPr>
        <w:rPr>
          <w:lang w:val="fr"/>
        </w:rPr>
      </w:pPr>
    </w:p>
    <w:p w:rsidR="0020088E" w:rsidRDefault="00BD7B91">
      <w:pPr>
        <w:pStyle w:val="Titre1"/>
        <w:spacing w:after="240"/>
        <w:ind w:left="360"/>
      </w:pPr>
      <w:bookmarkStart w:id="1" w:name="_Toc41315770"/>
      <w:r>
        <w:t>Introduction</w:t>
      </w:r>
      <w:bookmarkEnd w:id="1"/>
    </w:p>
    <w:p w:rsidR="0020088E" w:rsidRDefault="00BD7B91">
      <w:r>
        <w:t>Le présent manuel indique les bonnes pratiques à suivre pour annoter les unités liturgiques des livres d’heures (corpus</w:t>
      </w:r>
      <w:r>
        <w:rPr>
          <w:color w:val="980000"/>
        </w:rPr>
        <w:t xml:space="preserve"> </w:t>
      </w:r>
      <w:r>
        <w:t>Horae | 790) dans l’interface offerte par https://arkindex.teklia.com/</w:t>
      </w:r>
    </w:p>
    <w:p w:rsidR="0020088E" w:rsidRDefault="0020088E"/>
    <w:p w:rsidR="00410E75" w:rsidRDefault="00BD7B91">
      <w:r>
        <w:t xml:space="preserve">L’annotateur est conduit à annoter </w:t>
      </w:r>
    </w:p>
    <w:p w:rsidR="00410E75" w:rsidRDefault="00410E75" w:rsidP="00951F20">
      <w:pPr>
        <w:pStyle w:val="Paragraphedeliste"/>
        <w:numPr>
          <w:ilvl w:val="0"/>
          <w:numId w:val="12"/>
        </w:numPr>
      </w:pPr>
      <w:r>
        <w:t xml:space="preserve">soit les trois </w:t>
      </w:r>
      <w:r w:rsidR="00BD7B91">
        <w:t xml:space="preserve">niveaux </w:t>
      </w:r>
      <w:r>
        <w:t xml:space="preserve">hiérarchiques </w:t>
      </w:r>
      <w:r w:rsidR="00BD7B91">
        <w:t xml:space="preserve">correspondant aux parties structurelles du livre d’heures (niveau 1, exemple : heures de la Vierge), aux offices (niveau 2, exemple : matines), aux parties de l’office (niveau 3, exemple : invitatoire) </w:t>
      </w:r>
    </w:p>
    <w:p w:rsidR="0020088E" w:rsidRDefault="00410E75" w:rsidP="00951F20">
      <w:pPr>
        <w:pStyle w:val="Paragraphedeliste"/>
        <w:numPr>
          <w:ilvl w:val="0"/>
          <w:numId w:val="12"/>
        </w:numPr>
      </w:pPr>
      <w:r>
        <w:t xml:space="preserve">soit les </w:t>
      </w:r>
      <w:r w:rsidR="00BD7B91">
        <w:t xml:space="preserve">pièces </w:t>
      </w:r>
      <w:r>
        <w:t xml:space="preserve">ou textes élémentaires </w:t>
      </w:r>
      <w:r w:rsidR="00BD7B91">
        <w:t>(niveau 4, exemple : versicule).</w:t>
      </w:r>
    </w:p>
    <w:p w:rsidR="0020088E" w:rsidRDefault="0020088E"/>
    <w:p w:rsidR="00410E75" w:rsidRDefault="00410E75"/>
    <w:p w:rsidR="0020088E" w:rsidRDefault="00BD7B91">
      <w:r>
        <w:t xml:space="preserve">Le manuel explique de quelle manière ont été constitués les quatre </w:t>
      </w:r>
      <w:r w:rsidR="00410E75">
        <w:t>types d’éléments</w:t>
      </w:r>
      <w:r>
        <w:t>, puis comment utiliser les outils d’annotation de l’interface.</w:t>
      </w:r>
    </w:p>
    <w:p w:rsidR="00410E75" w:rsidRDefault="00410E75"/>
    <w:p w:rsidR="0020088E" w:rsidRDefault="00BD7B91">
      <w:pPr>
        <w:pStyle w:val="Titre1"/>
      </w:pPr>
      <w:bookmarkStart w:id="2" w:name="_Toc41315771"/>
      <w:r>
        <w:t>Table des matières</w:t>
      </w:r>
      <w:bookmarkEnd w:id="2"/>
    </w:p>
    <w:p w:rsidR="0020088E" w:rsidRDefault="0020088E">
      <w:pPr>
        <w:rPr>
          <w:color w:val="980000"/>
        </w:rPr>
      </w:pPr>
    </w:p>
    <w:sdt>
      <w:sdtPr>
        <w:rPr>
          <w:rFonts w:eastAsia="Arial"/>
          <w:lang w:val="fr"/>
        </w:rPr>
        <w:id w:val="894784935"/>
        <w:docPartObj>
          <w:docPartGallery w:val="Table of Contents"/>
          <w:docPartUnique/>
        </w:docPartObj>
      </w:sdtPr>
      <w:sdtEndPr>
        <w:rPr>
          <w:rFonts w:eastAsia="Times New Roman"/>
          <w:b/>
          <w:bCs/>
          <w:lang w:val="fr-FR"/>
        </w:rPr>
      </w:sdtEndPr>
      <w:sdtContent>
        <w:p w:rsidR="00BD7B91" w:rsidRDefault="00BD7B91" w:rsidP="00410E75"/>
        <w:p w:rsidR="00DF1363" w:rsidRDefault="00BD7B91">
          <w:pPr>
            <w:pStyle w:val="TM1"/>
            <w:tabs>
              <w:tab w:val="left" w:pos="440"/>
              <w:tab w:val="right" w:leader="dot" w:pos="9019"/>
            </w:tabs>
            <w:rPr>
              <w:rFonts w:asciiTheme="minorHAnsi" w:eastAsiaTheme="minorEastAsia" w:hAnsiTheme="minorHAnsi" w:cstheme="minorBidi"/>
              <w:noProof/>
              <w:sz w:val="24"/>
              <w:szCs w:val="24"/>
              <w:lang w:val="fr-FR"/>
            </w:rPr>
          </w:pPr>
          <w:r>
            <w:fldChar w:fldCharType="begin"/>
          </w:r>
          <w:r>
            <w:instrText xml:space="preserve"> TOC \o "1-3" \h \z \u </w:instrText>
          </w:r>
          <w:r>
            <w:fldChar w:fldCharType="separate"/>
          </w:r>
          <w:hyperlink w:anchor="_Toc41315770" w:history="1">
            <w:r w:rsidR="00DF1363" w:rsidRPr="005F71F1">
              <w:rPr>
                <w:rStyle w:val="Lienhypertexte"/>
                <w:noProof/>
              </w:rPr>
              <w:t>1</w:t>
            </w:r>
            <w:r w:rsidR="00DF1363">
              <w:rPr>
                <w:rFonts w:asciiTheme="minorHAnsi" w:eastAsiaTheme="minorEastAsia" w:hAnsiTheme="minorHAnsi" w:cstheme="minorBidi"/>
                <w:noProof/>
                <w:sz w:val="24"/>
                <w:szCs w:val="24"/>
                <w:lang w:val="fr-FR"/>
              </w:rPr>
              <w:tab/>
            </w:r>
            <w:r w:rsidR="00DF1363" w:rsidRPr="005F71F1">
              <w:rPr>
                <w:rStyle w:val="Lienhypertexte"/>
                <w:noProof/>
              </w:rPr>
              <w:t>Introduction</w:t>
            </w:r>
            <w:r w:rsidR="00DF1363">
              <w:rPr>
                <w:noProof/>
                <w:webHidden/>
              </w:rPr>
              <w:tab/>
            </w:r>
            <w:r w:rsidR="00DF1363">
              <w:rPr>
                <w:noProof/>
                <w:webHidden/>
              </w:rPr>
              <w:fldChar w:fldCharType="begin"/>
            </w:r>
            <w:r w:rsidR="00DF1363">
              <w:rPr>
                <w:noProof/>
                <w:webHidden/>
              </w:rPr>
              <w:instrText xml:space="preserve"> PAGEREF _Toc41315770 \h </w:instrText>
            </w:r>
            <w:r w:rsidR="00DF1363">
              <w:rPr>
                <w:noProof/>
                <w:webHidden/>
              </w:rPr>
            </w:r>
            <w:r w:rsidR="00DF1363">
              <w:rPr>
                <w:noProof/>
                <w:webHidden/>
              </w:rPr>
              <w:fldChar w:fldCharType="separate"/>
            </w:r>
            <w:r w:rsidR="00DF1363">
              <w:rPr>
                <w:noProof/>
                <w:webHidden/>
              </w:rPr>
              <w:t>1</w:t>
            </w:r>
            <w:r w:rsidR="00DF1363">
              <w:rPr>
                <w:noProof/>
                <w:webHidden/>
              </w:rPr>
              <w:fldChar w:fldCharType="end"/>
            </w:r>
          </w:hyperlink>
        </w:p>
        <w:p w:rsidR="00DF1363" w:rsidRDefault="00DF1363">
          <w:pPr>
            <w:pStyle w:val="TM1"/>
            <w:tabs>
              <w:tab w:val="left" w:pos="440"/>
              <w:tab w:val="right" w:leader="dot" w:pos="9019"/>
            </w:tabs>
            <w:rPr>
              <w:rFonts w:asciiTheme="minorHAnsi" w:eastAsiaTheme="minorEastAsia" w:hAnsiTheme="minorHAnsi" w:cstheme="minorBidi"/>
              <w:noProof/>
              <w:sz w:val="24"/>
              <w:szCs w:val="24"/>
              <w:lang w:val="fr-FR"/>
            </w:rPr>
          </w:pPr>
          <w:hyperlink w:anchor="_Toc41315771" w:history="1">
            <w:r w:rsidRPr="005F71F1">
              <w:rPr>
                <w:rStyle w:val="Lienhypertexte"/>
                <w:noProof/>
              </w:rPr>
              <w:t>2</w:t>
            </w:r>
            <w:r>
              <w:rPr>
                <w:rFonts w:asciiTheme="minorHAnsi" w:eastAsiaTheme="minorEastAsia" w:hAnsiTheme="minorHAnsi" w:cstheme="minorBidi"/>
                <w:noProof/>
                <w:sz w:val="24"/>
                <w:szCs w:val="24"/>
                <w:lang w:val="fr-FR"/>
              </w:rPr>
              <w:tab/>
            </w:r>
            <w:r w:rsidRPr="005F71F1">
              <w:rPr>
                <w:rStyle w:val="Lienhypertexte"/>
                <w:noProof/>
              </w:rPr>
              <w:t>Table des matières</w:t>
            </w:r>
            <w:r>
              <w:rPr>
                <w:noProof/>
                <w:webHidden/>
              </w:rPr>
              <w:tab/>
            </w:r>
            <w:r>
              <w:rPr>
                <w:noProof/>
                <w:webHidden/>
              </w:rPr>
              <w:fldChar w:fldCharType="begin"/>
            </w:r>
            <w:r>
              <w:rPr>
                <w:noProof/>
                <w:webHidden/>
              </w:rPr>
              <w:instrText xml:space="preserve"> PAGEREF _Toc41315771 \h </w:instrText>
            </w:r>
            <w:r>
              <w:rPr>
                <w:noProof/>
                <w:webHidden/>
              </w:rPr>
            </w:r>
            <w:r>
              <w:rPr>
                <w:noProof/>
                <w:webHidden/>
              </w:rPr>
              <w:fldChar w:fldCharType="separate"/>
            </w:r>
            <w:r>
              <w:rPr>
                <w:noProof/>
                <w:webHidden/>
              </w:rPr>
              <w:t>1</w:t>
            </w:r>
            <w:r>
              <w:rPr>
                <w:noProof/>
                <w:webHidden/>
              </w:rPr>
              <w:fldChar w:fldCharType="end"/>
            </w:r>
          </w:hyperlink>
        </w:p>
        <w:p w:rsidR="00DF1363" w:rsidRDefault="00DF1363">
          <w:pPr>
            <w:pStyle w:val="TM1"/>
            <w:tabs>
              <w:tab w:val="left" w:pos="440"/>
              <w:tab w:val="right" w:leader="dot" w:pos="9019"/>
            </w:tabs>
            <w:rPr>
              <w:rFonts w:asciiTheme="minorHAnsi" w:eastAsiaTheme="minorEastAsia" w:hAnsiTheme="minorHAnsi" w:cstheme="minorBidi"/>
              <w:noProof/>
              <w:sz w:val="24"/>
              <w:szCs w:val="24"/>
              <w:lang w:val="fr-FR"/>
            </w:rPr>
          </w:pPr>
          <w:hyperlink w:anchor="_Toc41315772" w:history="1">
            <w:r w:rsidRPr="005F71F1">
              <w:rPr>
                <w:rStyle w:val="Lienhypertexte"/>
                <w:noProof/>
              </w:rPr>
              <w:t>3</w:t>
            </w:r>
            <w:r>
              <w:rPr>
                <w:rFonts w:asciiTheme="minorHAnsi" w:eastAsiaTheme="minorEastAsia" w:hAnsiTheme="minorHAnsi" w:cstheme="minorBidi"/>
                <w:noProof/>
                <w:sz w:val="24"/>
                <w:szCs w:val="24"/>
                <w:lang w:val="fr-FR"/>
              </w:rPr>
              <w:tab/>
            </w:r>
            <w:r w:rsidRPr="005F71F1">
              <w:rPr>
                <w:rStyle w:val="Lienhypertexte"/>
                <w:noProof/>
              </w:rPr>
              <w:t>Interface</w:t>
            </w:r>
            <w:r>
              <w:rPr>
                <w:noProof/>
                <w:webHidden/>
              </w:rPr>
              <w:tab/>
            </w:r>
            <w:r>
              <w:rPr>
                <w:noProof/>
                <w:webHidden/>
              </w:rPr>
              <w:fldChar w:fldCharType="begin"/>
            </w:r>
            <w:r>
              <w:rPr>
                <w:noProof/>
                <w:webHidden/>
              </w:rPr>
              <w:instrText xml:space="preserve"> PAGEREF _Toc41315772 \h </w:instrText>
            </w:r>
            <w:r>
              <w:rPr>
                <w:noProof/>
                <w:webHidden/>
              </w:rPr>
            </w:r>
            <w:r>
              <w:rPr>
                <w:noProof/>
                <w:webHidden/>
              </w:rPr>
              <w:fldChar w:fldCharType="separate"/>
            </w:r>
            <w:r>
              <w:rPr>
                <w:noProof/>
                <w:webHidden/>
              </w:rPr>
              <w:t>3</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73" w:history="1">
            <w:r w:rsidRPr="005F71F1">
              <w:rPr>
                <w:rStyle w:val="Lienhypertexte"/>
                <w:noProof/>
              </w:rPr>
              <w:t>3.1</w:t>
            </w:r>
            <w:r>
              <w:rPr>
                <w:rFonts w:asciiTheme="minorHAnsi" w:eastAsiaTheme="minorEastAsia" w:hAnsiTheme="minorHAnsi" w:cstheme="minorBidi"/>
                <w:noProof/>
                <w:sz w:val="24"/>
                <w:szCs w:val="24"/>
                <w:lang w:val="fr-FR"/>
              </w:rPr>
              <w:tab/>
            </w:r>
            <w:r w:rsidRPr="005F71F1">
              <w:rPr>
                <w:rStyle w:val="Lienhypertexte"/>
                <w:noProof/>
              </w:rPr>
              <w:t>Accès</w:t>
            </w:r>
            <w:r>
              <w:rPr>
                <w:noProof/>
                <w:webHidden/>
              </w:rPr>
              <w:tab/>
            </w:r>
            <w:r>
              <w:rPr>
                <w:noProof/>
                <w:webHidden/>
              </w:rPr>
              <w:fldChar w:fldCharType="begin"/>
            </w:r>
            <w:r>
              <w:rPr>
                <w:noProof/>
                <w:webHidden/>
              </w:rPr>
              <w:instrText xml:space="preserve"> PAGEREF _Toc41315773 \h </w:instrText>
            </w:r>
            <w:r>
              <w:rPr>
                <w:noProof/>
                <w:webHidden/>
              </w:rPr>
            </w:r>
            <w:r>
              <w:rPr>
                <w:noProof/>
                <w:webHidden/>
              </w:rPr>
              <w:fldChar w:fldCharType="separate"/>
            </w:r>
            <w:r>
              <w:rPr>
                <w:noProof/>
                <w:webHidden/>
              </w:rPr>
              <w:t>3</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74" w:history="1">
            <w:r w:rsidRPr="005F71F1">
              <w:rPr>
                <w:rStyle w:val="Lienhypertexte"/>
                <w:noProof/>
              </w:rPr>
              <w:t>3.2</w:t>
            </w:r>
            <w:r>
              <w:rPr>
                <w:rFonts w:asciiTheme="minorHAnsi" w:eastAsiaTheme="minorEastAsia" w:hAnsiTheme="minorHAnsi" w:cstheme="minorBidi"/>
                <w:noProof/>
                <w:sz w:val="24"/>
                <w:szCs w:val="24"/>
                <w:lang w:val="fr-FR"/>
              </w:rPr>
              <w:tab/>
            </w:r>
            <w:r w:rsidRPr="005F71F1">
              <w:rPr>
                <w:rStyle w:val="Lienhypertexte"/>
                <w:noProof/>
              </w:rPr>
              <w:t>Création d’une annotation</w:t>
            </w:r>
            <w:r>
              <w:rPr>
                <w:noProof/>
                <w:webHidden/>
              </w:rPr>
              <w:tab/>
            </w:r>
            <w:r>
              <w:rPr>
                <w:noProof/>
                <w:webHidden/>
              </w:rPr>
              <w:fldChar w:fldCharType="begin"/>
            </w:r>
            <w:r>
              <w:rPr>
                <w:noProof/>
                <w:webHidden/>
              </w:rPr>
              <w:instrText xml:space="preserve"> PAGEREF _Toc41315774 \h </w:instrText>
            </w:r>
            <w:r>
              <w:rPr>
                <w:noProof/>
                <w:webHidden/>
              </w:rPr>
            </w:r>
            <w:r>
              <w:rPr>
                <w:noProof/>
                <w:webHidden/>
              </w:rPr>
              <w:fldChar w:fldCharType="separate"/>
            </w:r>
            <w:r>
              <w:rPr>
                <w:noProof/>
                <w:webHidden/>
              </w:rPr>
              <w:t>4</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75" w:history="1">
            <w:r w:rsidRPr="005F71F1">
              <w:rPr>
                <w:rStyle w:val="Lienhypertexte"/>
                <w:noProof/>
              </w:rPr>
              <w:t>3.3</w:t>
            </w:r>
            <w:r>
              <w:rPr>
                <w:rFonts w:asciiTheme="minorHAnsi" w:eastAsiaTheme="minorEastAsia" w:hAnsiTheme="minorHAnsi" w:cstheme="minorBidi"/>
                <w:noProof/>
                <w:sz w:val="24"/>
                <w:szCs w:val="24"/>
                <w:lang w:val="fr-FR"/>
              </w:rPr>
              <w:tab/>
            </w:r>
            <w:r w:rsidRPr="005F71F1">
              <w:rPr>
                <w:rStyle w:val="Lienhypertexte"/>
                <w:noProof/>
              </w:rPr>
              <w:t>Position et périmètre</w:t>
            </w:r>
            <w:r>
              <w:rPr>
                <w:noProof/>
                <w:webHidden/>
              </w:rPr>
              <w:tab/>
            </w:r>
            <w:r>
              <w:rPr>
                <w:noProof/>
                <w:webHidden/>
              </w:rPr>
              <w:fldChar w:fldCharType="begin"/>
            </w:r>
            <w:r>
              <w:rPr>
                <w:noProof/>
                <w:webHidden/>
              </w:rPr>
              <w:instrText xml:space="preserve"> PAGEREF _Toc41315775 \h </w:instrText>
            </w:r>
            <w:r>
              <w:rPr>
                <w:noProof/>
                <w:webHidden/>
              </w:rPr>
            </w:r>
            <w:r>
              <w:rPr>
                <w:noProof/>
                <w:webHidden/>
              </w:rPr>
              <w:fldChar w:fldCharType="separate"/>
            </w:r>
            <w:r>
              <w:rPr>
                <w:noProof/>
                <w:webHidden/>
              </w:rPr>
              <w:t>4</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76" w:history="1">
            <w:r w:rsidRPr="005F71F1">
              <w:rPr>
                <w:rStyle w:val="Lienhypertexte"/>
                <w:noProof/>
              </w:rPr>
              <w:t>3.3.1</w:t>
            </w:r>
            <w:r>
              <w:rPr>
                <w:rFonts w:asciiTheme="minorHAnsi" w:eastAsiaTheme="minorEastAsia" w:hAnsiTheme="minorHAnsi" w:cstheme="minorBidi"/>
                <w:noProof/>
                <w:sz w:val="24"/>
                <w:szCs w:val="24"/>
                <w:lang w:val="fr-FR"/>
              </w:rPr>
              <w:tab/>
            </w:r>
            <w:r w:rsidRPr="005F71F1">
              <w:rPr>
                <w:rStyle w:val="Lienhypertexte"/>
                <w:noProof/>
              </w:rPr>
              <w:t>Pages en double</w:t>
            </w:r>
            <w:r>
              <w:rPr>
                <w:noProof/>
                <w:webHidden/>
              </w:rPr>
              <w:tab/>
            </w:r>
            <w:r>
              <w:rPr>
                <w:noProof/>
                <w:webHidden/>
              </w:rPr>
              <w:fldChar w:fldCharType="begin"/>
            </w:r>
            <w:r>
              <w:rPr>
                <w:noProof/>
                <w:webHidden/>
              </w:rPr>
              <w:instrText xml:space="preserve"> PAGEREF _Toc41315776 \h </w:instrText>
            </w:r>
            <w:r>
              <w:rPr>
                <w:noProof/>
                <w:webHidden/>
              </w:rPr>
            </w:r>
            <w:r>
              <w:rPr>
                <w:noProof/>
                <w:webHidden/>
              </w:rPr>
              <w:fldChar w:fldCharType="separate"/>
            </w:r>
            <w:r>
              <w:rPr>
                <w:noProof/>
                <w:webHidden/>
              </w:rPr>
              <w:t>4</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77" w:history="1">
            <w:r w:rsidRPr="005F71F1">
              <w:rPr>
                <w:rStyle w:val="Lienhypertexte"/>
                <w:noProof/>
              </w:rPr>
              <w:t>3.3.2</w:t>
            </w:r>
            <w:r>
              <w:rPr>
                <w:rFonts w:asciiTheme="minorHAnsi" w:eastAsiaTheme="minorEastAsia" w:hAnsiTheme="minorHAnsi" w:cstheme="minorBidi"/>
                <w:noProof/>
                <w:sz w:val="24"/>
                <w:szCs w:val="24"/>
                <w:lang w:val="fr-FR"/>
              </w:rPr>
              <w:tab/>
            </w:r>
            <w:r w:rsidRPr="005F71F1">
              <w:rPr>
                <w:rStyle w:val="Lienhypertexte"/>
                <w:noProof/>
              </w:rPr>
              <w:t>Section</w:t>
            </w:r>
            <w:r>
              <w:rPr>
                <w:noProof/>
                <w:webHidden/>
              </w:rPr>
              <w:tab/>
            </w:r>
            <w:r>
              <w:rPr>
                <w:noProof/>
                <w:webHidden/>
              </w:rPr>
              <w:fldChar w:fldCharType="begin"/>
            </w:r>
            <w:r>
              <w:rPr>
                <w:noProof/>
                <w:webHidden/>
              </w:rPr>
              <w:instrText xml:space="preserve"> PAGEREF _Toc41315777 \h </w:instrText>
            </w:r>
            <w:r>
              <w:rPr>
                <w:noProof/>
                <w:webHidden/>
              </w:rPr>
            </w:r>
            <w:r>
              <w:rPr>
                <w:noProof/>
                <w:webHidden/>
              </w:rPr>
              <w:fldChar w:fldCharType="separate"/>
            </w:r>
            <w:r>
              <w:rPr>
                <w:noProof/>
                <w:webHidden/>
              </w:rPr>
              <w:t>5</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78" w:history="1">
            <w:r w:rsidRPr="005F71F1">
              <w:rPr>
                <w:rStyle w:val="Lienhypertexte"/>
                <w:noProof/>
              </w:rPr>
              <w:t>3.3.3</w:t>
            </w:r>
            <w:r>
              <w:rPr>
                <w:rFonts w:asciiTheme="minorHAnsi" w:eastAsiaTheme="minorEastAsia" w:hAnsiTheme="minorHAnsi" w:cstheme="minorBidi"/>
                <w:noProof/>
                <w:sz w:val="24"/>
                <w:szCs w:val="24"/>
                <w:lang w:val="fr-FR"/>
              </w:rPr>
              <w:tab/>
            </w:r>
            <w:r w:rsidRPr="005F71F1">
              <w:rPr>
                <w:rStyle w:val="Lienhypertexte"/>
                <w:noProof/>
              </w:rPr>
              <w:t>Texte élémentaire</w:t>
            </w:r>
            <w:r>
              <w:rPr>
                <w:noProof/>
                <w:webHidden/>
              </w:rPr>
              <w:tab/>
            </w:r>
            <w:r>
              <w:rPr>
                <w:noProof/>
                <w:webHidden/>
              </w:rPr>
              <w:fldChar w:fldCharType="begin"/>
            </w:r>
            <w:r>
              <w:rPr>
                <w:noProof/>
                <w:webHidden/>
              </w:rPr>
              <w:instrText xml:space="preserve"> PAGEREF _Toc41315778 \h </w:instrText>
            </w:r>
            <w:r>
              <w:rPr>
                <w:noProof/>
                <w:webHidden/>
              </w:rPr>
            </w:r>
            <w:r>
              <w:rPr>
                <w:noProof/>
                <w:webHidden/>
              </w:rPr>
              <w:fldChar w:fldCharType="separate"/>
            </w:r>
            <w:r>
              <w:rPr>
                <w:noProof/>
                <w:webHidden/>
              </w:rPr>
              <w:t>5</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79" w:history="1">
            <w:r w:rsidRPr="005F71F1">
              <w:rPr>
                <w:rStyle w:val="Lienhypertexte"/>
                <w:noProof/>
              </w:rPr>
              <w:t>3.4</w:t>
            </w:r>
            <w:r>
              <w:rPr>
                <w:rFonts w:asciiTheme="minorHAnsi" w:eastAsiaTheme="minorEastAsia" w:hAnsiTheme="minorHAnsi" w:cstheme="minorBidi"/>
                <w:noProof/>
                <w:sz w:val="24"/>
                <w:szCs w:val="24"/>
                <w:lang w:val="fr-FR"/>
              </w:rPr>
              <w:tab/>
            </w:r>
            <w:r w:rsidRPr="005F71F1">
              <w:rPr>
                <w:rStyle w:val="Lienhypertexte"/>
                <w:noProof/>
              </w:rPr>
              <w:t>Initiale peinte ou historiée</w:t>
            </w:r>
            <w:r>
              <w:rPr>
                <w:noProof/>
                <w:webHidden/>
              </w:rPr>
              <w:tab/>
            </w:r>
            <w:r>
              <w:rPr>
                <w:noProof/>
                <w:webHidden/>
              </w:rPr>
              <w:fldChar w:fldCharType="begin"/>
            </w:r>
            <w:r>
              <w:rPr>
                <w:noProof/>
                <w:webHidden/>
              </w:rPr>
              <w:instrText xml:space="preserve"> PAGEREF _Toc41315779 \h </w:instrText>
            </w:r>
            <w:r>
              <w:rPr>
                <w:noProof/>
                <w:webHidden/>
              </w:rPr>
            </w:r>
            <w:r>
              <w:rPr>
                <w:noProof/>
                <w:webHidden/>
              </w:rPr>
              <w:fldChar w:fldCharType="separate"/>
            </w:r>
            <w:r>
              <w:rPr>
                <w:noProof/>
                <w:webHidden/>
              </w:rPr>
              <w:t>6</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80" w:history="1">
            <w:r w:rsidRPr="005F71F1">
              <w:rPr>
                <w:rStyle w:val="Lienhypertexte"/>
                <w:noProof/>
              </w:rPr>
              <w:t>3.5</w:t>
            </w:r>
            <w:r>
              <w:rPr>
                <w:rFonts w:asciiTheme="minorHAnsi" w:eastAsiaTheme="minorEastAsia" w:hAnsiTheme="minorHAnsi" w:cstheme="minorBidi"/>
                <w:noProof/>
                <w:sz w:val="24"/>
                <w:szCs w:val="24"/>
                <w:lang w:val="fr-FR"/>
              </w:rPr>
              <w:tab/>
            </w:r>
            <w:r w:rsidRPr="005F71F1">
              <w:rPr>
                <w:rStyle w:val="Lienhypertexte"/>
                <w:noProof/>
              </w:rPr>
              <w:t>Miniatures</w:t>
            </w:r>
            <w:r>
              <w:rPr>
                <w:noProof/>
                <w:webHidden/>
              </w:rPr>
              <w:tab/>
            </w:r>
            <w:r>
              <w:rPr>
                <w:noProof/>
                <w:webHidden/>
              </w:rPr>
              <w:fldChar w:fldCharType="begin"/>
            </w:r>
            <w:r>
              <w:rPr>
                <w:noProof/>
                <w:webHidden/>
              </w:rPr>
              <w:instrText xml:space="preserve"> PAGEREF _Toc41315780 \h </w:instrText>
            </w:r>
            <w:r>
              <w:rPr>
                <w:noProof/>
                <w:webHidden/>
              </w:rPr>
            </w:r>
            <w:r>
              <w:rPr>
                <w:noProof/>
                <w:webHidden/>
              </w:rPr>
              <w:fldChar w:fldCharType="separate"/>
            </w:r>
            <w:r>
              <w:rPr>
                <w:noProof/>
                <w:webHidden/>
              </w:rPr>
              <w:t>6</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81" w:history="1">
            <w:r w:rsidRPr="005F71F1">
              <w:rPr>
                <w:rStyle w:val="Lienhypertexte"/>
                <w:noProof/>
              </w:rPr>
              <w:t>3.5.1</w:t>
            </w:r>
            <w:r>
              <w:rPr>
                <w:rFonts w:asciiTheme="minorHAnsi" w:eastAsiaTheme="minorEastAsia" w:hAnsiTheme="minorHAnsi" w:cstheme="minorBidi"/>
                <w:noProof/>
                <w:sz w:val="24"/>
                <w:szCs w:val="24"/>
                <w:lang w:val="fr-FR"/>
              </w:rPr>
              <w:tab/>
            </w:r>
            <w:r w:rsidRPr="005F71F1">
              <w:rPr>
                <w:rStyle w:val="Lienhypertexte"/>
                <w:noProof/>
              </w:rPr>
              <w:t>Principe</w:t>
            </w:r>
            <w:r>
              <w:rPr>
                <w:noProof/>
                <w:webHidden/>
              </w:rPr>
              <w:tab/>
            </w:r>
            <w:r>
              <w:rPr>
                <w:noProof/>
                <w:webHidden/>
              </w:rPr>
              <w:fldChar w:fldCharType="begin"/>
            </w:r>
            <w:r>
              <w:rPr>
                <w:noProof/>
                <w:webHidden/>
              </w:rPr>
              <w:instrText xml:space="preserve"> PAGEREF _Toc41315781 \h </w:instrText>
            </w:r>
            <w:r>
              <w:rPr>
                <w:noProof/>
                <w:webHidden/>
              </w:rPr>
            </w:r>
            <w:r>
              <w:rPr>
                <w:noProof/>
                <w:webHidden/>
              </w:rPr>
              <w:fldChar w:fldCharType="separate"/>
            </w:r>
            <w:r>
              <w:rPr>
                <w:noProof/>
                <w:webHidden/>
              </w:rPr>
              <w:t>6</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82" w:history="1">
            <w:r w:rsidRPr="005F71F1">
              <w:rPr>
                <w:rStyle w:val="Lienhypertexte"/>
                <w:noProof/>
              </w:rPr>
              <w:t>3.5.2</w:t>
            </w:r>
            <w:r>
              <w:rPr>
                <w:rFonts w:asciiTheme="minorHAnsi" w:eastAsiaTheme="minorEastAsia" w:hAnsiTheme="minorHAnsi" w:cstheme="minorBidi"/>
                <w:noProof/>
                <w:sz w:val="24"/>
                <w:szCs w:val="24"/>
                <w:lang w:val="fr-FR"/>
              </w:rPr>
              <w:tab/>
            </w:r>
            <w:r w:rsidRPr="005F71F1">
              <w:rPr>
                <w:rStyle w:val="Lienhypertexte"/>
                <w:noProof/>
              </w:rPr>
              <w:t>Texte dans la miniature, non répété, continué par le texte des heures</w:t>
            </w:r>
            <w:r>
              <w:rPr>
                <w:noProof/>
                <w:webHidden/>
              </w:rPr>
              <w:tab/>
            </w:r>
            <w:r>
              <w:rPr>
                <w:noProof/>
                <w:webHidden/>
              </w:rPr>
              <w:fldChar w:fldCharType="begin"/>
            </w:r>
            <w:r>
              <w:rPr>
                <w:noProof/>
                <w:webHidden/>
              </w:rPr>
              <w:instrText xml:space="preserve"> PAGEREF _Toc41315782 \h </w:instrText>
            </w:r>
            <w:r>
              <w:rPr>
                <w:noProof/>
                <w:webHidden/>
              </w:rPr>
            </w:r>
            <w:r>
              <w:rPr>
                <w:noProof/>
                <w:webHidden/>
              </w:rPr>
              <w:fldChar w:fldCharType="separate"/>
            </w:r>
            <w:r>
              <w:rPr>
                <w:noProof/>
                <w:webHidden/>
              </w:rPr>
              <w:t>7</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83" w:history="1">
            <w:r w:rsidRPr="005F71F1">
              <w:rPr>
                <w:rStyle w:val="Lienhypertexte"/>
                <w:noProof/>
              </w:rPr>
              <w:t>3.5.3</w:t>
            </w:r>
            <w:r>
              <w:rPr>
                <w:rFonts w:asciiTheme="minorHAnsi" w:eastAsiaTheme="minorEastAsia" w:hAnsiTheme="minorHAnsi" w:cstheme="minorBidi"/>
                <w:noProof/>
                <w:sz w:val="24"/>
                <w:szCs w:val="24"/>
                <w:lang w:val="fr-FR"/>
              </w:rPr>
              <w:tab/>
            </w:r>
            <w:r w:rsidRPr="005F71F1">
              <w:rPr>
                <w:rStyle w:val="Lienhypertexte"/>
                <w:noProof/>
              </w:rPr>
              <w:t>Texte différent</w:t>
            </w:r>
            <w:r>
              <w:rPr>
                <w:noProof/>
                <w:webHidden/>
              </w:rPr>
              <w:tab/>
            </w:r>
            <w:r>
              <w:rPr>
                <w:noProof/>
                <w:webHidden/>
              </w:rPr>
              <w:fldChar w:fldCharType="begin"/>
            </w:r>
            <w:r>
              <w:rPr>
                <w:noProof/>
                <w:webHidden/>
              </w:rPr>
              <w:instrText xml:space="preserve"> PAGEREF _Toc41315783 \h </w:instrText>
            </w:r>
            <w:r>
              <w:rPr>
                <w:noProof/>
                <w:webHidden/>
              </w:rPr>
            </w:r>
            <w:r>
              <w:rPr>
                <w:noProof/>
                <w:webHidden/>
              </w:rPr>
              <w:fldChar w:fldCharType="separate"/>
            </w:r>
            <w:r>
              <w:rPr>
                <w:noProof/>
                <w:webHidden/>
              </w:rPr>
              <w:t>8</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84" w:history="1">
            <w:r w:rsidRPr="005F71F1">
              <w:rPr>
                <w:rStyle w:val="Lienhypertexte"/>
                <w:noProof/>
              </w:rPr>
              <w:t>3.5.4</w:t>
            </w:r>
            <w:r>
              <w:rPr>
                <w:rFonts w:asciiTheme="minorHAnsi" w:eastAsiaTheme="minorEastAsia" w:hAnsiTheme="minorHAnsi" w:cstheme="minorBidi"/>
                <w:noProof/>
                <w:sz w:val="24"/>
                <w:szCs w:val="24"/>
                <w:lang w:val="fr-FR"/>
              </w:rPr>
              <w:tab/>
            </w:r>
            <w:r w:rsidRPr="005F71F1">
              <w:rPr>
                <w:rStyle w:val="Lienhypertexte"/>
                <w:noProof/>
              </w:rPr>
              <w:t>Texte répété</w:t>
            </w:r>
            <w:r>
              <w:rPr>
                <w:noProof/>
                <w:webHidden/>
              </w:rPr>
              <w:tab/>
            </w:r>
            <w:r>
              <w:rPr>
                <w:noProof/>
                <w:webHidden/>
              </w:rPr>
              <w:fldChar w:fldCharType="begin"/>
            </w:r>
            <w:r>
              <w:rPr>
                <w:noProof/>
                <w:webHidden/>
              </w:rPr>
              <w:instrText xml:space="preserve"> PAGEREF _Toc41315784 \h </w:instrText>
            </w:r>
            <w:r>
              <w:rPr>
                <w:noProof/>
                <w:webHidden/>
              </w:rPr>
            </w:r>
            <w:r>
              <w:rPr>
                <w:noProof/>
                <w:webHidden/>
              </w:rPr>
              <w:fldChar w:fldCharType="separate"/>
            </w:r>
            <w:r>
              <w:rPr>
                <w:noProof/>
                <w:webHidden/>
              </w:rPr>
              <w:t>9</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85" w:history="1">
            <w:r w:rsidRPr="005F71F1">
              <w:rPr>
                <w:rStyle w:val="Lienhypertexte"/>
                <w:noProof/>
              </w:rPr>
              <w:t>3.6</w:t>
            </w:r>
            <w:r>
              <w:rPr>
                <w:rFonts w:asciiTheme="minorHAnsi" w:eastAsiaTheme="minorEastAsia" w:hAnsiTheme="minorHAnsi" w:cstheme="minorBidi"/>
                <w:noProof/>
                <w:sz w:val="24"/>
                <w:szCs w:val="24"/>
                <w:lang w:val="fr-FR"/>
              </w:rPr>
              <w:tab/>
            </w:r>
            <w:r w:rsidRPr="005F71F1">
              <w:rPr>
                <w:rStyle w:val="Lienhypertexte"/>
                <w:noProof/>
              </w:rPr>
              <w:t>Rubriques</w:t>
            </w:r>
            <w:r>
              <w:rPr>
                <w:noProof/>
                <w:webHidden/>
              </w:rPr>
              <w:tab/>
            </w:r>
            <w:r>
              <w:rPr>
                <w:noProof/>
                <w:webHidden/>
              </w:rPr>
              <w:fldChar w:fldCharType="begin"/>
            </w:r>
            <w:r>
              <w:rPr>
                <w:noProof/>
                <w:webHidden/>
              </w:rPr>
              <w:instrText xml:space="preserve"> PAGEREF _Toc41315785 \h </w:instrText>
            </w:r>
            <w:r>
              <w:rPr>
                <w:noProof/>
                <w:webHidden/>
              </w:rPr>
            </w:r>
            <w:r>
              <w:rPr>
                <w:noProof/>
                <w:webHidden/>
              </w:rPr>
              <w:fldChar w:fldCharType="separate"/>
            </w:r>
            <w:r>
              <w:rPr>
                <w:noProof/>
                <w:webHidden/>
              </w:rPr>
              <w:t>9</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86" w:history="1">
            <w:r w:rsidRPr="005F71F1">
              <w:rPr>
                <w:rStyle w:val="Lienhypertexte"/>
                <w:noProof/>
              </w:rPr>
              <w:t>3.6.1</w:t>
            </w:r>
            <w:r>
              <w:rPr>
                <w:rFonts w:asciiTheme="minorHAnsi" w:eastAsiaTheme="minorEastAsia" w:hAnsiTheme="minorHAnsi" w:cstheme="minorBidi"/>
                <w:noProof/>
                <w:sz w:val="24"/>
                <w:szCs w:val="24"/>
                <w:lang w:val="fr-FR"/>
              </w:rPr>
              <w:tab/>
            </w:r>
            <w:r w:rsidRPr="005F71F1">
              <w:rPr>
                <w:rStyle w:val="Lienhypertexte"/>
                <w:noProof/>
              </w:rPr>
              <w:t>Rubrique et annotation des sections et textes élémentaires</w:t>
            </w:r>
            <w:r>
              <w:rPr>
                <w:noProof/>
                <w:webHidden/>
              </w:rPr>
              <w:tab/>
            </w:r>
            <w:r>
              <w:rPr>
                <w:noProof/>
                <w:webHidden/>
              </w:rPr>
              <w:fldChar w:fldCharType="begin"/>
            </w:r>
            <w:r>
              <w:rPr>
                <w:noProof/>
                <w:webHidden/>
              </w:rPr>
              <w:instrText xml:space="preserve"> PAGEREF _Toc41315786 \h </w:instrText>
            </w:r>
            <w:r>
              <w:rPr>
                <w:noProof/>
                <w:webHidden/>
              </w:rPr>
            </w:r>
            <w:r>
              <w:rPr>
                <w:noProof/>
                <w:webHidden/>
              </w:rPr>
              <w:fldChar w:fldCharType="separate"/>
            </w:r>
            <w:r>
              <w:rPr>
                <w:noProof/>
                <w:webHidden/>
              </w:rPr>
              <w:t>9</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87" w:history="1">
            <w:r w:rsidRPr="005F71F1">
              <w:rPr>
                <w:rStyle w:val="Lienhypertexte"/>
                <w:noProof/>
              </w:rPr>
              <w:t>3.6.2</w:t>
            </w:r>
            <w:r>
              <w:rPr>
                <w:rFonts w:asciiTheme="minorHAnsi" w:eastAsiaTheme="minorEastAsia" w:hAnsiTheme="minorHAnsi" w:cstheme="minorBidi"/>
                <w:noProof/>
                <w:sz w:val="24"/>
                <w:szCs w:val="24"/>
                <w:lang w:val="fr-FR"/>
              </w:rPr>
              <w:tab/>
            </w:r>
            <w:r w:rsidRPr="005F71F1">
              <w:rPr>
                <w:rStyle w:val="Lienhypertexte"/>
                <w:noProof/>
              </w:rPr>
              <w:t>Annotation spécifique des rubriques / par couleur</w:t>
            </w:r>
            <w:r>
              <w:rPr>
                <w:noProof/>
                <w:webHidden/>
              </w:rPr>
              <w:tab/>
            </w:r>
            <w:r>
              <w:rPr>
                <w:noProof/>
                <w:webHidden/>
              </w:rPr>
              <w:fldChar w:fldCharType="begin"/>
            </w:r>
            <w:r>
              <w:rPr>
                <w:noProof/>
                <w:webHidden/>
              </w:rPr>
              <w:instrText xml:space="preserve"> PAGEREF _Toc41315787 \h </w:instrText>
            </w:r>
            <w:r>
              <w:rPr>
                <w:noProof/>
                <w:webHidden/>
              </w:rPr>
            </w:r>
            <w:r>
              <w:rPr>
                <w:noProof/>
                <w:webHidden/>
              </w:rPr>
              <w:fldChar w:fldCharType="separate"/>
            </w:r>
            <w:r>
              <w:rPr>
                <w:noProof/>
                <w:webHidden/>
              </w:rPr>
              <w:t>9</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88" w:history="1">
            <w:r w:rsidRPr="005F71F1">
              <w:rPr>
                <w:rStyle w:val="Lienhypertexte"/>
                <w:noProof/>
              </w:rPr>
              <w:t>3.7</w:t>
            </w:r>
            <w:r>
              <w:rPr>
                <w:rFonts w:asciiTheme="minorHAnsi" w:eastAsiaTheme="minorEastAsia" w:hAnsiTheme="minorHAnsi" w:cstheme="minorBidi"/>
                <w:noProof/>
                <w:sz w:val="24"/>
                <w:szCs w:val="24"/>
                <w:lang w:val="fr-FR"/>
              </w:rPr>
              <w:tab/>
            </w:r>
            <w:r w:rsidRPr="005F71F1">
              <w:rPr>
                <w:rStyle w:val="Lienhypertexte"/>
                <w:noProof/>
              </w:rPr>
              <w:t>Pièces nouvelles</w:t>
            </w:r>
            <w:r>
              <w:rPr>
                <w:noProof/>
                <w:webHidden/>
              </w:rPr>
              <w:tab/>
            </w:r>
            <w:r>
              <w:rPr>
                <w:noProof/>
                <w:webHidden/>
              </w:rPr>
              <w:fldChar w:fldCharType="begin"/>
            </w:r>
            <w:r>
              <w:rPr>
                <w:noProof/>
                <w:webHidden/>
              </w:rPr>
              <w:instrText xml:space="preserve"> PAGEREF _Toc41315788 \h </w:instrText>
            </w:r>
            <w:r>
              <w:rPr>
                <w:noProof/>
                <w:webHidden/>
              </w:rPr>
            </w:r>
            <w:r>
              <w:rPr>
                <w:noProof/>
                <w:webHidden/>
              </w:rPr>
              <w:fldChar w:fldCharType="separate"/>
            </w:r>
            <w:r>
              <w:rPr>
                <w:noProof/>
                <w:webHidden/>
              </w:rPr>
              <w:t>10</w:t>
            </w:r>
            <w:r>
              <w:rPr>
                <w:noProof/>
                <w:webHidden/>
              </w:rPr>
              <w:fldChar w:fldCharType="end"/>
            </w:r>
          </w:hyperlink>
        </w:p>
        <w:p w:rsidR="00DF1363" w:rsidRDefault="00DF1363">
          <w:pPr>
            <w:pStyle w:val="TM1"/>
            <w:tabs>
              <w:tab w:val="left" w:pos="440"/>
              <w:tab w:val="right" w:leader="dot" w:pos="9019"/>
            </w:tabs>
            <w:rPr>
              <w:rFonts w:asciiTheme="minorHAnsi" w:eastAsiaTheme="minorEastAsia" w:hAnsiTheme="minorHAnsi" w:cstheme="minorBidi"/>
              <w:noProof/>
              <w:sz w:val="24"/>
              <w:szCs w:val="24"/>
              <w:lang w:val="fr-FR"/>
            </w:rPr>
          </w:pPr>
          <w:hyperlink w:anchor="_Toc41315789" w:history="1">
            <w:r w:rsidRPr="005F71F1">
              <w:rPr>
                <w:rStyle w:val="Lienhypertexte"/>
                <w:noProof/>
              </w:rPr>
              <w:t>4</w:t>
            </w:r>
            <w:r>
              <w:rPr>
                <w:rFonts w:asciiTheme="minorHAnsi" w:eastAsiaTheme="minorEastAsia" w:hAnsiTheme="minorHAnsi" w:cstheme="minorBidi"/>
                <w:noProof/>
                <w:sz w:val="24"/>
                <w:szCs w:val="24"/>
                <w:lang w:val="fr-FR"/>
              </w:rPr>
              <w:tab/>
            </w:r>
            <w:r w:rsidRPr="005F71F1">
              <w:rPr>
                <w:rStyle w:val="Lienhypertexte"/>
                <w:noProof/>
              </w:rPr>
              <w:t>Niveaux de granularité : « Sections »</w:t>
            </w:r>
            <w:r>
              <w:rPr>
                <w:noProof/>
                <w:webHidden/>
              </w:rPr>
              <w:tab/>
            </w:r>
            <w:r>
              <w:rPr>
                <w:noProof/>
                <w:webHidden/>
              </w:rPr>
              <w:fldChar w:fldCharType="begin"/>
            </w:r>
            <w:r>
              <w:rPr>
                <w:noProof/>
                <w:webHidden/>
              </w:rPr>
              <w:instrText xml:space="preserve"> PAGEREF _Toc41315789 \h </w:instrText>
            </w:r>
            <w:r>
              <w:rPr>
                <w:noProof/>
                <w:webHidden/>
              </w:rPr>
            </w:r>
            <w:r>
              <w:rPr>
                <w:noProof/>
                <w:webHidden/>
              </w:rPr>
              <w:fldChar w:fldCharType="separate"/>
            </w:r>
            <w:r>
              <w:rPr>
                <w:noProof/>
                <w:webHidden/>
              </w:rPr>
              <w:t>11</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90" w:history="1">
            <w:r w:rsidRPr="005F71F1">
              <w:rPr>
                <w:rStyle w:val="Lienhypertexte"/>
                <w:noProof/>
              </w:rPr>
              <w:t>4.1</w:t>
            </w:r>
            <w:r>
              <w:rPr>
                <w:rFonts w:asciiTheme="minorHAnsi" w:eastAsiaTheme="minorEastAsia" w:hAnsiTheme="minorHAnsi" w:cstheme="minorBidi"/>
                <w:noProof/>
                <w:sz w:val="24"/>
                <w:szCs w:val="24"/>
                <w:lang w:val="fr-FR"/>
              </w:rPr>
              <w:tab/>
            </w:r>
            <w:r w:rsidRPr="005F71F1">
              <w:rPr>
                <w:rStyle w:val="Lienhypertexte"/>
                <w:noProof/>
              </w:rPr>
              <w:t>Superposition des annotations</w:t>
            </w:r>
            <w:r>
              <w:rPr>
                <w:noProof/>
                <w:webHidden/>
              </w:rPr>
              <w:tab/>
            </w:r>
            <w:r>
              <w:rPr>
                <w:noProof/>
                <w:webHidden/>
              </w:rPr>
              <w:fldChar w:fldCharType="begin"/>
            </w:r>
            <w:r>
              <w:rPr>
                <w:noProof/>
                <w:webHidden/>
              </w:rPr>
              <w:instrText xml:space="preserve"> PAGEREF _Toc41315790 \h </w:instrText>
            </w:r>
            <w:r>
              <w:rPr>
                <w:noProof/>
                <w:webHidden/>
              </w:rPr>
            </w:r>
            <w:r>
              <w:rPr>
                <w:noProof/>
                <w:webHidden/>
              </w:rPr>
              <w:fldChar w:fldCharType="separate"/>
            </w:r>
            <w:r>
              <w:rPr>
                <w:noProof/>
                <w:webHidden/>
              </w:rPr>
              <w:t>11</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91" w:history="1">
            <w:r w:rsidRPr="005F71F1">
              <w:rPr>
                <w:rStyle w:val="Lienhypertexte"/>
                <w:noProof/>
              </w:rPr>
              <w:t>4.2</w:t>
            </w:r>
            <w:r>
              <w:rPr>
                <w:rFonts w:asciiTheme="minorHAnsi" w:eastAsiaTheme="minorEastAsia" w:hAnsiTheme="minorHAnsi" w:cstheme="minorBidi"/>
                <w:noProof/>
                <w:sz w:val="24"/>
                <w:szCs w:val="24"/>
                <w:lang w:val="fr-FR"/>
              </w:rPr>
              <w:tab/>
            </w:r>
            <w:r w:rsidRPr="005F71F1">
              <w:rPr>
                <w:rStyle w:val="Lienhypertexte"/>
                <w:noProof/>
              </w:rPr>
              <w:t>Niveau 1</w:t>
            </w:r>
            <w:r>
              <w:rPr>
                <w:noProof/>
                <w:webHidden/>
              </w:rPr>
              <w:tab/>
            </w:r>
            <w:r>
              <w:rPr>
                <w:noProof/>
                <w:webHidden/>
              </w:rPr>
              <w:fldChar w:fldCharType="begin"/>
            </w:r>
            <w:r>
              <w:rPr>
                <w:noProof/>
                <w:webHidden/>
              </w:rPr>
              <w:instrText xml:space="preserve"> PAGEREF _Toc41315791 \h </w:instrText>
            </w:r>
            <w:r>
              <w:rPr>
                <w:noProof/>
                <w:webHidden/>
              </w:rPr>
            </w:r>
            <w:r>
              <w:rPr>
                <w:noProof/>
                <w:webHidden/>
              </w:rPr>
              <w:fldChar w:fldCharType="separate"/>
            </w:r>
            <w:r>
              <w:rPr>
                <w:noProof/>
                <w:webHidden/>
              </w:rPr>
              <w:t>11</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92" w:history="1">
            <w:r w:rsidRPr="005F71F1">
              <w:rPr>
                <w:rStyle w:val="Lienhypertexte"/>
                <w:noProof/>
              </w:rPr>
              <w:t>4.3</w:t>
            </w:r>
            <w:r>
              <w:rPr>
                <w:rFonts w:asciiTheme="minorHAnsi" w:eastAsiaTheme="minorEastAsia" w:hAnsiTheme="minorHAnsi" w:cstheme="minorBidi"/>
                <w:noProof/>
                <w:sz w:val="24"/>
                <w:szCs w:val="24"/>
                <w:lang w:val="fr-FR"/>
              </w:rPr>
              <w:tab/>
            </w:r>
            <w:r w:rsidRPr="005F71F1">
              <w:rPr>
                <w:rStyle w:val="Lienhypertexte"/>
                <w:noProof/>
              </w:rPr>
              <w:t>Niveau 2</w:t>
            </w:r>
            <w:r>
              <w:rPr>
                <w:noProof/>
                <w:webHidden/>
              </w:rPr>
              <w:tab/>
            </w:r>
            <w:r>
              <w:rPr>
                <w:noProof/>
                <w:webHidden/>
              </w:rPr>
              <w:fldChar w:fldCharType="begin"/>
            </w:r>
            <w:r>
              <w:rPr>
                <w:noProof/>
                <w:webHidden/>
              </w:rPr>
              <w:instrText xml:space="preserve"> PAGEREF _Toc41315792 \h </w:instrText>
            </w:r>
            <w:r>
              <w:rPr>
                <w:noProof/>
                <w:webHidden/>
              </w:rPr>
            </w:r>
            <w:r>
              <w:rPr>
                <w:noProof/>
                <w:webHidden/>
              </w:rPr>
              <w:fldChar w:fldCharType="separate"/>
            </w:r>
            <w:r>
              <w:rPr>
                <w:noProof/>
                <w:webHidden/>
              </w:rPr>
              <w:t>12</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93" w:history="1">
            <w:r w:rsidRPr="005F71F1">
              <w:rPr>
                <w:rStyle w:val="Lienhypertexte"/>
                <w:noProof/>
              </w:rPr>
              <w:t>4.4</w:t>
            </w:r>
            <w:r>
              <w:rPr>
                <w:rFonts w:asciiTheme="minorHAnsi" w:eastAsiaTheme="minorEastAsia" w:hAnsiTheme="minorHAnsi" w:cstheme="minorBidi"/>
                <w:noProof/>
                <w:sz w:val="24"/>
                <w:szCs w:val="24"/>
                <w:lang w:val="fr-FR"/>
              </w:rPr>
              <w:tab/>
            </w:r>
            <w:r w:rsidRPr="005F71F1">
              <w:rPr>
                <w:rStyle w:val="Lienhypertexte"/>
                <w:noProof/>
              </w:rPr>
              <w:t>Niveau 3</w:t>
            </w:r>
            <w:r>
              <w:rPr>
                <w:noProof/>
                <w:webHidden/>
              </w:rPr>
              <w:tab/>
            </w:r>
            <w:r>
              <w:rPr>
                <w:noProof/>
                <w:webHidden/>
              </w:rPr>
              <w:fldChar w:fldCharType="begin"/>
            </w:r>
            <w:r>
              <w:rPr>
                <w:noProof/>
                <w:webHidden/>
              </w:rPr>
              <w:instrText xml:space="preserve"> PAGEREF _Toc41315793 \h </w:instrText>
            </w:r>
            <w:r>
              <w:rPr>
                <w:noProof/>
                <w:webHidden/>
              </w:rPr>
            </w:r>
            <w:r>
              <w:rPr>
                <w:noProof/>
                <w:webHidden/>
              </w:rPr>
              <w:fldChar w:fldCharType="separate"/>
            </w:r>
            <w:r>
              <w:rPr>
                <w:noProof/>
                <w:webHidden/>
              </w:rPr>
              <w:t>14</w:t>
            </w:r>
            <w:r>
              <w:rPr>
                <w:noProof/>
                <w:webHidden/>
              </w:rPr>
              <w:fldChar w:fldCharType="end"/>
            </w:r>
          </w:hyperlink>
        </w:p>
        <w:p w:rsidR="00DF1363" w:rsidRDefault="00DF1363">
          <w:pPr>
            <w:pStyle w:val="TM1"/>
            <w:tabs>
              <w:tab w:val="left" w:pos="440"/>
              <w:tab w:val="right" w:leader="dot" w:pos="9019"/>
            </w:tabs>
            <w:rPr>
              <w:rFonts w:asciiTheme="minorHAnsi" w:eastAsiaTheme="minorEastAsia" w:hAnsiTheme="minorHAnsi" w:cstheme="minorBidi"/>
              <w:noProof/>
              <w:sz w:val="24"/>
              <w:szCs w:val="24"/>
              <w:lang w:val="fr-FR"/>
            </w:rPr>
          </w:pPr>
          <w:hyperlink w:anchor="_Toc41315794" w:history="1">
            <w:r w:rsidRPr="005F71F1">
              <w:rPr>
                <w:rStyle w:val="Lienhypertexte"/>
                <w:noProof/>
              </w:rPr>
              <w:t>5</w:t>
            </w:r>
            <w:r>
              <w:rPr>
                <w:rFonts w:asciiTheme="minorHAnsi" w:eastAsiaTheme="minorEastAsia" w:hAnsiTheme="minorHAnsi" w:cstheme="minorBidi"/>
                <w:noProof/>
                <w:sz w:val="24"/>
                <w:szCs w:val="24"/>
                <w:lang w:val="fr-FR"/>
              </w:rPr>
              <w:tab/>
            </w:r>
            <w:r w:rsidRPr="005F71F1">
              <w:rPr>
                <w:rStyle w:val="Lienhypertexte"/>
                <w:noProof/>
              </w:rPr>
              <w:t>Indications pour annoter la hiérarchie détaillée des sections (niveaux 1-2-3)</w:t>
            </w:r>
            <w:r>
              <w:rPr>
                <w:noProof/>
                <w:webHidden/>
              </w:rPr>
              <w:tab/>
            </w:r>
            <w:r>
              <w:rPr>
                <w:noProof/>
                <w:webHidden/>
              </w:rPr>
              <w:fldChar w:fldCharType="begin"/>
            </w:r>
            <w:r>
              <w:rPr>
                <w:noProof/>
                <w:webHidden/>
              </w:rPr>
              <w:instrText xml:space="preserve"> PAGEREF _Toc41315794 \h </w:instrText>
            </w:r>
            <w:r>
              <w:rPr>
                <w:noProof/>
                <w:webHidden/>
              </w:rPr>
            </w:r>
            <w:r>
              <w:rPr>
                <w:noProof/>
                <w:webHidden/>
              </w:rPr>
              <w:fldChar w:fldCharType="separate"/>
            </w:r>
            <w:r>
              <w:rPr>
                <w:noProof/>
                <w:webHidden/>
              </w:rPr>
              <w:t>14</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95" w:history="1">
            <w:r w:rsidRPr="005F71F1">
              <w:rPr>
                <w:rStyle w:val="Lienhypertexte"/>
                <w:i/>
                <w:noProof/>
              </w:rPr>
              <w:t>5.1</w:t>
            </w:r>
            <w:r>
              <w:rPr>
                <w:rFonts w:asciiTheme="minorHAnsi" w:eastAsiaTheme="minorEastAsia" w:hAnsiTheme="minorHAnsi" w:cstheme="minorBidi"/>
                <w:noProof/>
                <w:sz w:val="24"/>
                <w:szCs w:val="24"/>
                <w:lang w:val="fr-FR"/>
              </w:rPr>
              <w:tab/>
            </w:r>
            <w:r w:rsidRPr="005F71F1">
              <w:rPr>
                <w:rStyle w:val="Lienhypertexte"/>
                <w:noProof/>
              </w:rPr>
              <w:t>Calendar</w:t>
            </w:r>
            <w:r>
              <w:rPr>
                <w:noProof/>
                <w:webHidden/>
              </w:rPr>
              <w:tab/>
            </w:r>
            <w:r>
              <w:rPr>
                <w:noProof/>
                <w:webHidden/>
              </w:rPr>
              <w:fldChar w:fldCharType="begin"/>
            </w:r>
            <w:r>
              <w:rPr>
                <w:noProof/>
                <w:webHidden/>
              </w:rPr>
              <w:instrText xml:space="preserve"> PAGEREF _Toc41315795 \h </w:instrText>
            </w:r>
            <w:r>
              <w:rPr>
                <w:noProof/>
                <w:webHidden/>
              </w:rPr>
            </w:r>
            <w:r>
              <w:rPr>
                <w:noProof/>
                <w:webHidden/>
              </w:rPr>
              <w:fldChar w:fldCharType="separate"/>
            </w:r>
            <w:r>
              <w:rPr>
                <w:noProof/>
                <w:webHidden/>
              </w:rPr>
              <w:t>14</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796" w:history="1">
            <w:r w:rsidRPr="005F71F1">
              <w:rPr>
                <w:rStyle w:val="Lienhypertexte"/>
                <w:noProof/>
              </w:rPr>
              <w:t>5.2</w:t>
            </w:r>
            <w:r>
              <w:rPr>
                <w:rFonts w:asciiTheme="minorHAnsi" w:eastAsiaTheme="minorEastAsia" w:hAnsiTheme="minorHAnsi" w:cstheme="minorBidi"/>
                <w:noProof/>
                <w:sz w:val="24"/>
                <w:szCs w:val="24"/>
                <w:lang w:val="fr-FR"/>
              </w:rPr>
              <w:tab/>
            </w:r>
            <w:r w:rsidRPr="005F71F1">
              <w:rPr>
                <w:rStyle w:val="Lienhypertexte"/>
                <w:noProof/>
              </w:rPr>
              <w:t>Gospel Lections</w:t>
            </w:r>
            <w:r>
              <w:rPr>
                <w:noProof/>
                <w:webHidden/>
              </w:rPr>
              <w:tab/>
            </w:r>
            <w:r>
              <w:rPr>
                <w:noProof/>
                <w:webHidden/>
              </w:rPr>
              <w:fldChar w:fldCharType="begin"/>
            </w:r>
            <w:r>
              <w:rPr>
                <w:noProof/>
                <w:webHidden/>
              </w:rPr>
              <w:instrText xml:space="preserve"> PAGEREF _Toc41315796 \h </w:instrText>
            </w:r>
            <w:r>
              <w:rPr>
                <w:noProof/>
                <w:webHidden/>
              </w:rPr>
            </w:r>
            <w:r>
              <w:rPr>
                <w:noProof/>
                <w:webHidden/>
              </w:rPr>
              <w:fldChar w:fldCharType="separate"/>
            </w:r>
            <w:r>
              <w:rPr>
                <w:noProof/>
                <w:webHidden/>
              </w:rPr>
              <w:t>15</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97" w:history="1">
            <w:r w:rsidRPr="005F71F1">
              <w:rPr>
                <w:rStyle w:val="Lienhypertexte"/>
                <w:noProof/>
              </w:rPr>
              <w:t>5.2.1</w:t>
            </w:r>
            <w:r>
              <w:rPr>
                <w:rFonts w:asciiTheme="minorHAnsi" w:eastAsiaTheme="minorEastAsia" w:hAnsiTheme="minorHAnsi" w:cstheme="minorBidi"/>
                <w:noProof/>
                <w:sz w:val="24"/>
                <w:szCs w:val="24"/>
                <w:lang w:val="fr-FR"/>
              </w:rPr>
              <w:tab/>
            </w:r>
            <w:r w:rsidRPr="005F71F1">
              <w:rPr>
                <w:rStyle w:val="Lienhypertexte"/>
                <w:noProof/>
              </w:rPr>
              <w:t>Miniatures</w:t>
            </w:r>
            <w:r>
              <w:rPr>
                <w:noProof/>
                <w:webHidden/>
              </w:rPr>
              <w:tab/>
            </w:r>
            <w:r>
              <w:rPr>
                <w:noProof/>
                <w:webHidden/>
              </w:rPr>
              <w:fldChar w:fldCharType="begin"/>
            </w:r>
            <w:r>
              <w:rPr>
                <w:noProof/>
                <w:webHidden/>
              </w:rPr>
              <w:instrText xml:space="preserve"> PAGEREF _Toc41315797 \h </w:instrText>
            </w:r>
            <w:r>
              <w:rPr>
                <w:noProof/>
                <w:webHidden/>
              </w:rPr>
            </w:r>
            <w:r>
              <w:rPr>
                <w:noProof/>
                <w:webHidden/>
              </w:rPr>
              <w:fldChar w:fldCharType="separate"/>
            </w:r>
            <w:r>
              <w:rPr>
                <w:noProof/>
                <w:webHidden/>
              </w:rPr>
              <w:t>15</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98" w:history="1">
            <w:r w:rsidRPr="005F71F1">
              <w:rPr>
                <w:rStyle w:val="Lienhypertexte"/>
                <w:noProof/>
              </w:rPr>
              <w:t>5.2.2</w:t>
            </w:r>
            <w:r>
              <w:rPr>
                <w:rFonts w:asciiTheme="minorHAnsi" w:eastAsiaTheme="minorEastAsia" w:hAnsiTheme="minorHAnsi" w:cstheme="minorBidi"/>
                <w:noProof/>
                <w:sz w:val="24"/>
                <w:szCs w:val="24"/>
                <w:lang w:val="fr-FR"/>
              </w:rPr>
              <w:tab/>
            </w:r>
            <w:r w:rsidRPr="005F71F1">
              <w:rPr>
                <w:rStyle w:val="Lienhypertexte"/>
                <w:noProof/>
              </w:rPr>
              <w:t>Caveat</w:t>
            </w:r>
            <w:r>
              <w:rPr>
                <w:noProof/>
                <w:webHidden/>
              </w:rPr>
              <w:tab/>
            </w:r>
            <w:r>
              <w:rPr>
                <w:noProof/>
                <w:webHidden/>
              </w:rPr>
              <w:fldChar w:fldCharType="begin"/>
            </w:r>
            <w:r>
              <w:rPr>
                <w:noProof/>
                <w:webHidden/>
              </w:rPr>
              <w:instrText xml:space="preserve"> PAGEREF _Toc41315798 \h </w:instrText>
            </w:r>
            <w:r>
              <w:rPr>
                <w:noProof/>
                <w:webHidden/>
              </w:rPr>
            </w:r>
            <w:r>
              <w:rPr>
                <w:noProof/>
                <w:webHidden/>
              </w:rPr>
              <w:fldChar w:fldCharType="separate"/>
            </w:r>
            <w:r>
              <w:rPr>
                <w:noProof/>
                <w:webHidden/>
              </w:rPr>
              <w:t>17</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799" w:history="1">
            <w:r w:rsidRPr="005F71F1">
              <w:rPr>
                <w:rStyle w:val="Lienhypertexte"/>
                <w:noProof/>
              </w:rPr>
              <w:t>5.2.3</w:t>
            </w:r>
            <w:r>
              <w:rPr>
                <w:rFonts w:asciiTheme="minorHAnsi" w:eastAsiaTheme="minorEastAsia" w:hAnsiTheme="minorHAnsi" w:cstheme="minorBidi"/>
                <w:noProof/>
                <w:sz w:val="24"/>
                <w:szCs w:val="24"/>
                <w:lang w:val="fr-FR"/>
              </w:rPr>
              <w:tab/>
            </w:r>
            <w:r w:rsidRPr="005F71F1">
              <w:rPr>
                <w:rStyle w:val="Lienhypertexte"/>
                <w:noProof/>
              </w:rPr>
              <w:t>Introduction</w:t>
            </w:r>
            <w:r>
              <w:rPr>
                <w:noProof/>
                <w:webHidden/>
              </w:rPr>
              <w:tab/>
            </w:r>
            <w:r>
              <w:rPr>
                <w:noProof/>
                <w:webHidden/>
              </w:rPr>
              <w:fldChar w:fldCharType="begin"/>
            </w:r>
            <w:r>
              <w:rPr>
                <w:noProof/>
                <w:webHidden/>
              </w:rPr>
              <w:instrText xml:space="preserve"> PAGEREF _Toc41315799 \h </w:instrText>
            </w:r>
            <w:r>
              <w:rPr>
                <w:noProof/>
                <w:webHidden/>
              </w:rPr>
            </w:r>
            <w:r>
              <w:rPr>
                <w:noProof/>
                <w:webHidden/>
              </w:rPr>
              <w:fldChar w:fldCharType="separate"/>
            </w:r>
            <w:r>
              <w:rPr>
                <w:noProof/>
                <w:webHidden/>
              </w:rPr>
              <w:t>17</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00" w:history="1">
            <w:r w:rsidRPr="005F71F1">
              <w:rPr>
                <w:rStyle w:val="Lienhypertexte"/>
                <w:noProof/>
              </w:rPr>
              <w:t>5.3</w:t>
            </w:r>
            <w:r>
              <w:rPr>
                <w:rFonts w:asciiTheme="minorHAnsi" w:eastAsiaTheme="minorEastAsia" w:hAnsiTheme="minorHAnsi" w:cstheme="minorBidi"/>
                <w:noProof/>
                <w:sz w:val="24"/>
                <w:szCs w:val="24"/>
                <w:lang w:val="fr-FR"/>
              </w:rPr>
              <w:tab/>
            </w:r>
            <w:r w:rsidRPr="005F71F1">
              <w:rPr>
                <w:rStyle w:val="Lienhypertexte"/>
                <w:noProof/>
              </w:rPr>
              <w:t>Hours of the Cross</w:t>
            </w:r>
            <w:r>
              <w:rPr>
                <w:noProof/>
                <w:webHidden/>
              </w:rPr>
              <w:tab/>
            </w:r>
            <w:r>
              <w:rPr>
                <w:noProof/>
                <w:webHidden/>
              </w:rPr>
              <w:fldChar w:fldCharType="begin"/>
            </w:r>
            <w:r>
              <w:rPr>
                <w:noProof/>
                <w:webHidden/>
              </w:rPr>
              <w:instrText xml:space="preserve"> PAGEREF _Toc41315800 \h </w:instrText>
            </w:r>
            <w:r>
              <w:rPr>
                <w:noProof/>
                <w:webHidden/>
              </w:rPr>
            </w:r>
            <w:r>
              <w:rPr>
                <w:noProof/>
                <w:webHidden/>
              </w:rPr>
              <w:fldChar w:fldCharType="separate"/>
            </w:r>
            <w:r>
              <w:rPr>
                <w:noProof/>
                <w:webHidden/>
              </w:rPr>
              <w:t>19</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01" w:history="1">
            <w:r w:rsidRPr="005F71F1">
              <w:rPr>
                <w:rStyle w:val="Lienhypertexte"/>
                <w:noProof/>
                <w:lang w:val="en-US"/>
              </w:rPr>
              <w:t>5.4</w:t>
            </w:r>
            <w:r>
              <w:rPr>
                <w:rFonts w:asciiTheme="minorHAnsi" w:eastAsiaTheme="minorEastAsia" w:hAnsiTheme="minorHAnsi" w:cstheme="minorBidi"/>
                <w:noProof/>
                <w:sz w:val="24"/>
                <w:szCs w:val="24"/>
                <w:lang w:val="fr-FR"/>
              </w:rPr>
              <w:tab/>
            </w:r>
            <w:r w:rsidRPr="005F71F1">
              <w:rPr>
                <w:rStyle w:val="Lienhypertexte"/>
                <w:noProof/>
                <w:lang w:val="en-US"/>
              </w:rPr>
              <w:t>Hours of the Holy Spirit</w:t>
            </w:r>
            <w:r>
              <w:rPr>
                <w:noProof/>
                <w:webHidden/>
              </w:rPr>
              <w:tab/>
            </w:r>
            <w:r>
              <w:rPr>
                <w:noProof/>
                <w:webHidden/>
              </w:rPr>
              <w:fldChar w:fldCharType="begin"/>
            </w:r>
            <w:r>
              <w:rPr>
                <w:noProof/>
                <w:webHidden/>
              </w:rPr>
              <w:instrText xml:space="preserve"> PAGEREF _Toc41315801 \h </w:instrText>
            </w:r>
            <w:r>
              <w:rPr>
                <w:noProof/>
                <w:webHidden/>
              </w:rPr>
            </w:r>
            <w:r>
              <w:rPr>
                <w:noProof/>
                <w:webHidden/>
              </w:rPr>
              <w:fldChar w:fldCharType="separate"/>
            </w:r>
            <w:r>
              <w:rPr>
                <w:noProof/>
                <w:webHidden/>
              </w:rPr>
              <w:t>19</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02" w:history="1">
            <w:r w:rsidRPr="005F71F1">
              <w:rPr>
                <w:rStyle w:val="Lienhypertexte"/>
                <w:noProof/>
              </w:rPr>
              <w:t>5.5</w:t>
            </w:r>
            <w:r>
              <w:rPr>
                <w:rFonts w:asciiTheme="minorHAnsi" w:eastAsiaTheme="minorEastAsia" w:hAnsiTheme="minorHAnsi" w:cstheme="minorBidi"/>
                <w:noProof/>
                <w:sz w:val="24"/>
                <w:szCs w:val="24"/>
                <w:lang w:val="fr-FR"/>
              </w:rPr>
              <w:tab/>
            </w:r>
            <w:r w:rsidRPr="005F71F1">
              <w:rPr>
                <w:rStyle w:val="Lienhypertexte"/>
                <w:noProof/>
              </w:rPr>
              <w:t>Hours of the Virgin</w:t>
            </w:r>
            <w:r>
              <w:rPr>
                <w:noProof/>
                <w:webHidden/>
              </w:rPr>
              <w:tab/>
            </w:r>
            <w:r>
              <w:rPr>
                <w:noProof/>
                <w:webHidden/>
              </w:rPr>
              <w:fldChar w:fldCharType="begin"/>
            </w:r>
            <w:r>
              <w:rPr>
                <w:noProof/>
                <w:webHidden/>
              </w:rPr>
              <w:instrText xml:space="preserve"> PAGEREF _Toc41315802 \h </w:instrText>
            </w:r>
            <w:r>
              <w:rPr>
                <w:noProof/>
                <w:webHidden/>
              </w:rPr>
            </w:r>
            <w:r>
              <w:rPr>
                <w:noProof/>
                <w:webHidden/>
              </w:rPr>
              <w:fldChar w:fldCharType="separate"/>
            </w:r>
            <w:r>
              <w:rPr>
                <w:noProof/>
                <w:webHidden/>
              </w:rPr>
              <w:t>20</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803" w:history="1">
            <w:r w:rsidRPr="005F71F1">
              <w:rPr>
                <w:rStyle w:val="Lienhypertexte"/>
                <w:noProof/>
              </w:rPr>
              <w:t>5.5.1</w:t>
            </w:r>
            <w:r>
              <w:rPr>
                <w:rFonts w:asciiTheme="minorHAnsi" w:eastAsiaTheme="minorEastAsia" w:hAnsiTheme="minorHAnsi" w:cstheme="minorBidi"/>
                <w:noProof/>
                <w:sz w:val="24"/>
                <w:szCs w:val="24"/>
                <w:lang w:val="fr-FR"/>
              </w:rPr>
              <w:tab/>
            </w:r>
            <w:r w:rsidRPr="005F71F1">
              <w:rPr>
                <w:rStyle w:val="Lienhypertexte"/>
                <w:noProof/>
              </w:rPr>
              <w:t>Matins</w:t>
            </w:r>
            <w:r>
              <w:rPr>
                <w:noProof/>
                <w:webHidden/>
              </w:rPr>
              <w:tab/>
            </w:r>
            <w:r>
              <w:rPr>
                <w:noProof/>
                <w:webHidden/>
              </w:rPr>
              <w:fldChar w:fldCharType="begin"/>
            </w:r>
            <w:r>
              <w:rPr>
                <w:noProof/>
                <w:webHidden/>
              </w:rPr>
              <w:instrText xml:space="preserve"> PAGEREF _Toc41315803 \h </w:instrText>
            </w:r>
            <w:r>
              <w:rPr>
                <w:noProof/>
                <w:webHidden/>
              </w:rPr>
            </w:r>
            <w:r>
              <w:rPr>
                <w:noProof/>
                <w:webHidden/>
              </w:rPr>
              <w:fldChar w:fldCharType="separate"/>
            </w:r>
            <w:r>
              <w:rPr>
                <w:noProof/>
                <w:webHidden/>
              </w:rPr>
              <w:t>22</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804" w:history="1">
            <w:r w:rsidRPr="005F71F1">
              <w:rPr>
                <w:rStyle w:val="Lienhypertexte"/>
                <w:noProof/>
              </w:rPr>
              <w:t>5.5.2</w:t>
            </w:r>
            <w:r>
              <w:rPr>
                <w:rFonts w:asciiTheme="minorHAnsi" w:eastAsiaTheme="minorEastAsia" w:hAnsiTheme="minorHAnsi" w:cstheme="minorBidi"/>
                <w:noProof/>
                <w:sz w:val="24"/>
                <w:szCs w:val="24"/>
                <w:lang w:val="fr-FR"/>
              </w:rPr>
              <w:tab/>
            </w:r>
            <w:r w:rsidRPr="005F71F1">
              <w:rPr>
                <w:rStyle w:val="Lienhypertexte"/>
                <w:noProof/>
              </w:rPr>
              <w:t>Lauds</w:t>
            </w:r>
            <w:r>
              <w:rPr>
                <w:noProof/>
                <w:webHidden/>
              </w:rPr>
              <w:tab/>
            </w:r>
            <w:r>
              <w:rPr>
                <w:noProof/>
                <w:webHidden/>
              </w:rPr>
              <w:fldChar w:fldCharType="begin"/>
            </w:r>
            <w:r>
              <w:rPr>
                <w:noProof/>
                <w:webHidden/>
              </w:rPr>
              <w:instrText xml:space="preserve"> PAGEREF _Toc41315804 \h </w:instrText>
            </w:r>
            <w:r>
              <w:rPr>
                <w:noProof/>
                <w:webHidden/>
              </w:rPr>
            </w:r>
            <w:r>
              <w:rPr>
                <w:noProof/>
                <w:webHidden/>
              </w:rPr>
              <w:fldChar w:fldCharType="separate"/>
            </w:r>
            <w:r>
              <w:rPr>
                <w:noProof/>
                <w:webHidden/>
              </w:rPr>
              <w:t>25</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805" w:history="1">
            <w:r w:rsidRPr="005F71F1">
              <w:rPr>
                <w:rStyle w:val="Lienhypertexte"/>
                <w:noProof/>
              </w:rPr>
              <w:t>5.5.3</w:t>
            </w:r>
            <w:r>
              <w:rPr>
                <w:rFonts w:asciiTheme="minorHAnsi" w:eastAsiaTheme="minorEastAsia" w:hAnsiTheme="minorHAnsi" w:cstheme="minorBidi"/>
                <w:noProof/>
                <w:sz w:val="24"/>
                <w:szCs w:val="24"/>
                <w:lang w:val="fr-FR"/>
              </w:rPr>
              <w:tab/>
            </w:r>
            <w:r w:rsidRPr="005F71F1">
              <w:rPr>
                <w:rStyle w:val="Lienhypertexte"/>
                <w:noProof/>
              </w:rPr>
              <w:t>Prime</w:t>
            </w:r>
            <w:r>
              <w:rPr>
                <w:noProof/>
                <w:webHidden/>
              </w:rPr>
              <w:tab/>
            </w:r>
            <w:r>
              <w:rPr>
                <w:noProof/>
                <w:webHidden/>
              </w:rPr>
              <w:fldChar w:fldCharType="begin"/>
            </w:r>
            <w:r>
              <w:rPr>
                <w:noProof/>
                <w:webHidden/>
              </w:rPr>
              <w:instrText xml:space="preserve"> PAGEREF _Toc41315805 \h </w:instrText>
            </w:r>
            <w:r>
              <w:rPr>
                <w:noProof/>
                <w:webHidden/>
              </w:rPr>
            </w:r>
            <w:r>
              <w:rPr>
                <w:noProof/>
                <w:webHidden/>
              </w:rPr>
              <w:fldChar w:fldCharType="separate"/>
            </w:r>
            <w:r>
              <w:rPr>
                <w:noProof/>
                <w:webHidden/>
              </w:rPr>
              <w:t>26</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806" w:history="1">
            <w:r w:rsidRPr="005F71F1">
              <w:rPr>
                <w:rStyle w:val="Lienhypertexte"/>
                <w:noProof/>
              </w:rPr>
              <w:t>5.5.4</w:t>
            </w:r>
            <w:r>
              <w:rPr>
                <w:rFonts w:asciiTheme="minorHAnsi" w:eastAsiaTheme="minorEastAsia" w:hAnsiTheme="minorHAnsi" w:cstheme="minorBidi"/>
                <w:noProof/>
                <w:sz w:val="24"/>
                <w:szCs w:val="24"/>
                <w:lang w:val="fr-FR"/>
              </w:rPr>
              <w:tab/>
            </w:r>
            <w:r w:rsidRPr="005F71F1">
              <w:rPr>
                <w:rStyle w:val="Lienhypertexte"/>
                <w:noProof/>
              </w:rPr>
              <w:t>Terce</w:t>
            </w:r>
            <w:r>
              <w:rPr>
                <w:noProof/>
                <w:webHidden/>
              </w:rPr>
              <w:tab/>
            </w:r>
            <w:r>
              <w:rPr>
                <w:noProof/>
                <w:webHidden/>
              </w:rPr>
              <w:fldChar w:fldCharType="begin"/>
            </w:r>
            <w:r>
              <w:rPr>
                <w:noProof/>
                <w:webHidden/>
              </w:rPr>
              <w:instrText xml:space="preserve"> PAGEREF _Toc41315806 \h </w:instrText>
            </w:r>
            <w:r>
              <w:rPr>
                <w:noProof/>
                <w:webHidden/>
              </w:rPr>
            </w:r>
            <w:r>
              <w:rPr>
                <w:noProof/>
                <w:webHidden/>
              </w:rPr>
              <w:fldChar w:fldCharType="separate"/>
            </w:r>
            <w:r>
              <w:rPr>
                <w:noProof/>
                <w:webHidden/>
              </w:rPr>
              <w:t>27</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807" w:history="1">
            <w:r w:rsidRPr="005F71F1">
              <w:rPr>
                <w:rStyle w:val="Lienhypertexte"/>
                <w:noProof/>
              </w:rPr>
              <w:t>5.5.5</w:t>
            </w:r>
            <w:r>
              <w:rPr>
                <w:rFonts w:asciiTheme="minorHAnsi" w:eastAsiaTheme="minorEastAsia" w:hAnsiTheme="minorHAnsi" w:cstheme="minorBidi"/>
                <w:noProof/>
                <w:sz w:val="24"/>
                <w:szCs w:val="24"/>
                <w:lang w:val="fr-FR"/>
              </w:rPr>
              <w:tab/>
            </w:r>
            <w:r w:rsidRPr="005F71F1">
              <w:rPr>
                <w:rStyle w:val="Lienhypertexte"/>
                <w:noProof/>
              </w:rPr>
              <w:t>Sext</w:t>
            </w:r>
            <w:r>
              <w:rPr>
                <w:noProof/>
                <w:webHidden/>
              </w:rPr>
              <w:tab/>
            </w:r>
            <w:r>
              <w:rPr>
                <w:noProof/>
                <w:webHidden/>
              </w:rPr>
              <w:fldChar w:fldCharType="begin"/>
            </w:r>
            <w:r>
              <w:rPr>
                <w:noProof/>
                <w:webHidden/>
              </w:rPr>
              <w:instrText xml:space="preserve"> PAGEREF _Toc41315807 \h </w:instrText>
            </w:r>
            <w:r>
              <w:rPr>
                <w:noProof/>
                <w:webHidden/>
              </w:rPr>
            </w:r>
            <w:r>
              <w:rPr>
                <w:noProof/>
                <w:webHidden/>
              </w:rPr>
              <w:fldChar w:fldCharType="separate"/>
            </w:r>
            <w:r>
              <w:rPr>
                <w:noProof/>
                <w:webHidden/>
              </w:rPr>
              <w:t>28</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808" w:history="1">
            <w:r w:rsidRPr="005F71F1">
              <w:rPr>
                <w:rStyle w:val="Lienhypertexte"/>
                <w:noProof/>
              </w:rPr>
              <w:t>5.5.6</w:t>
            </w:r>
            <w:r>
              <w:rPr>
                <w:rFonts w:asciiTheme="minorHAnsi" w:eastAsiaTheme="minorEastAsia" w:hAnsiTheme="minorHAnsi" w:cstheme="minorBidi"/>
                <w:noProof/>
                <w:sz w:val="24"/>
                <w:szCs w:val="24"/>
                <w:lang w:val="fr-FR"/>
              </w:rPr>
              <w:tab/>
            </w:r>
            <w:r w:rsidRPr="005F71F1">
              <w:rPr>
                <w:rStyle w:val="Lienhypertexte"/>
                <w:noProof/>
              </w:rPr>
              <w:t>None</w:t>
            </w:r>
            <w:r>
              <w:rPr>
                <w:noProof/>
                <w:webHidden/>
              </w:rPr>
              <w:tab/>
            </w:r>
            <w:r>
              <w:rPr>
                <w:noProof/>
                <w:webHidden/>
              </w:rPr>
              <w:fldChar w:fldCharType="begin"/>
            </w:r>
            <w:r>
              <w:rPr>
                <w:noProof/>
                <w:webHidden/>
              </w:rPr>
              <w:instrText xml:space="preserve"> PAGEREF _Toc41315808 \h </w:instrText>
            </w:r>
            <w:r>
              <w:rPr>
                <w:noProof/>
                <w:webHidden/>
              </w:rPr>
            </w:r>
            <w:r>
              <w:rPr>
                <w:noProof/>
                <w:webHidden/>
              </w:rPr>
              <w:fldChar w:fldCharType="separate"/>
            </w:r>
            <w:r>
              <w:rPr>
                <w:noProof/>
                <w:webHidden/>
              </w:rPr>
              <w:t>29</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809" w:history="1">
            <w:r w:rsidRPr="005F71F1">
              <w:rPr>
                <w:rStyle w:val="Lienhypertexte"/>
                <w:noProof/>
              </w:rPr>
              <w:t>5.5.7</w:t>
            </w:r>
            <w:r>
              <w:rPr>
                <w:rFonts w:asciiTheme="minorHAnsi" w:eastAsiaTheme="minorEastAsia" w:hAnsiTheme="minorHAnsi" w:cstheme="minorBidi"/>
                <w:noProof/>
                <w:sz w:val="24"/>
                <w:szCs w:val="24"/>
                <w:lang w:val="fr-FR"/>
              </w:rPr>
              <w:tab/>
            </w:r>
            <w:r w:rsidRPr="005F71F1">
              <w:rPr>
                <w:rStyle w:val="Lienhypertexte"/>
                <w:noProof/>
              </w:rPr>
              <w:t>Vespers</w:t>
            </w:r>
            <w:r>
              <w:rPr>
                <w:noProof/>
                <w:webHidden/>
              </w:rPr>
              <w:tab/>
            </w:r>
            <w:r>
              <w:rPr>
                <w:noProof/>
                <w:webHidden/>
              </w:rPr>
              <w:fldChar w:fldCharType="begin"/>
            </w:r>
            <w:r>
              <w:rPr>
                <w:noProof/>
                <w:webHidden/>
              </w:rPr>
              <w:instrText xml:space="preserve"> PAGEREF _Toc41315809 \h </w:instrText>
            </w:r>
            <w:r>
              <w:rPr>
                <w:noProof/>
                <w:webHidden/>
              </w:rPr>
            </w:r>
            <w:r>
              <w:rPr>
                <w:noProof/>
                <w:webHidden/>
              </w:rPr>
              <w:fldChar w:fldCharType="separate"/>
            </w:r>
            <w:r>
              <w:rPr>
                <w:noProof/>
                <w:webHidden/>
              </w:rPr>
              <w:t>30</w:t>
            </w:r>
            <w:r>
              <w:rPr>
                <w:noProof/>
                <w:webHidden/>
              </w:rPr>
              <w:fldChar w:fldCharType="end"/>
            </w:r>
          </w:hyperlink>
        </w:p>
        <w:p w:rsidR="00DF1363" w:rsidRDefault="00DF1363">
          <w:pPr>
            <w:pStyle w:val="TM3"/>
            <w:tabs>
              <w:tab w:val="left" w:pos="1200"/>
              <w:tab w:val="right" w:leader="dot" w:pos="9019"/>
            </w:tabs>
            <w:rPr>
              <w:rFonts w:asciiTheme="minorHAnsi" w:eastAsiaTheme="minorEastAsia" w:hAnsiTheme="minorHAnsi" w:cstheme="minorBidi"/>
              <w:noProof/>
              <w:sz w:val="24"/>
              <w:szCs w:val="24"/>
              <w:lang w:val="fr-FR"/>
            </w:rPr>
          </w:pPr>
          <w:hyperlink w:anchor="_Toc41315810" w:history="1">
            <w:r w:rsidRPr="005F71F1">
              <w:rPr>
                <w:rStyle w:val="Lienhypertexte"/>
                <w:noProof/>
              </w:rPr>
              <w:t>5.5.8</w:t>
            </w:r>
            <w:r>
              <w:rPr>
                <w:rFonts w:asciiTheme="minorHAnsi" w:eastAsiaTheme="minorEastAsia" w:hAnsiTheme="minorHAnsi" w:cstheme="minorBidi"/>
                <w:noProof/>
                <w:sz w:val="24"/>
                <w:szCs w:val="24"/>
                <w:lang w:val="fr-FR"/>
              </w:rPr>
              <w:tab/>
            </w:r>
            <w:r w:rsidRPr="005F71F1">
              <w:rPr>
                <w:rStyle w:val="Lienhypertexte"/>
                <w:noProof/>
              </w:rPr>
              <w:t>Compline</w:t>
            </w:r>
            <w:r>
              <w:rPr>
                <w:noProof/>
                <w:webHidden/>
              </w:rPr>
              <w:tab/>
            </w:r>
            <w:r>
              <w:rPr>
                <w:noProof/>
                <w:webHidden/>
              </w:rPr>
              <w:fldChar w:fldCharType="begin"/>
            </w:r>
            <w:r>
              <w:rPr>
                <w:noProof/>
                <w:webHidden/>
              </w:rPr>
              <w:instrText xml:space="preserve"> PAGEREF _Toc41315810 \h </w:instrText>
            </w:r>
            <w:r>
              <w:rPr>
                <w:noProof/>
                <w:webHidden/>
              </w:rPr>
            </w:r>
            <w:r>
              <w:rPr>
                <w:noProof/>
                <w:webHidden/>
              </w:rPr>
              <w:fldChar w:fldCharType="separate"/>
            </w:r>
            <w:r>
              <w:rPr>
                <w:noProof/>
                <w:webHidden/>
              </w:rPr>
              <w:t>30</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11" w:history="1">
            <w:r w:rsidRPr="005F71F1">
              <w:rPr>
                <w:rStyle w:val="Lienhypertexte"/>
                <w:i/>
                <w:noProof/>
                <w:lang w:val="en-US"/>
              </w:rPr>
              <w:t>5.6</w:t>
            </w:r>
            <w:r>
              <w:rPr>
                <w:rFonts w:asciiTheme="minorHAnsi" w:eastAsiaTheme="minorEastAsia" w:hAnsiTheme="minorHAnsi" w:cstheme="minorBidi"/>
                <w:noProof/>
                <w:sz w:val="24"/>
                <w:szCs w:val="24"/>
                <w:lang w:val="fr-FR"/>
              </w:rPr>
              <w:tab/>
            </w:r>
            <w:r w:rsidRPr="005F71F1">
              <w:rPr>
                <w:rStyle w:val="Lienhypertexte"/>
                <w:noProof/>
                <w:lang w:val="en-US"/>
              </w:rPr>
              <w:t>Hours of the Virgin (Advent)</w:t>
            </w:r>
            <w:r>
              <w:rPr>
                <w:noProof/>
                <w:webHidden/>
              </w:rPr>
              <w:tab/>
            </w:r>
            <w:r>
              <w:rPr>
                <w:noProof/>
                <w:webHidden/>
              </w:rPr>
              <w:fldChar w:fldCharType="begin"/>
            </w:r>
            <w:r>
              <w:rPr>
                <w:noProof/>
                <w:webHidden/>
              </w:rPr>
              <w:instrText xml:space="preserve"> PAGEREF _Toc41315811 \h </w:instrText>
            </w:r>
            <w:r>
              <w:rPr>
                <w:noProof/>
                <w:webHidden/>
              </w:rPr>
            </w:r>
            <w:r>
              <w:rPr>
                <w:noProof/>
                <w:webHidden/>
              </w:rPr>
              <w:fldChar w:fldCharType="separate"/>
            </w:r>
            <w:r>
              <w:rPr>
                <w:noProof/>
                <w:webHidden/>
              </w:rPr>
              <w:t>31</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12" w:history="1">
            <w:r w:rsidRPr="005F71F1">
              <w:rPr>
                <w:rStyle w:val="Lienhypertexte"/>
                <w:i/>
                <w:noProof/>
                <w:lang w:val="en-US"/>
              </w:rPr>
              <w:t>5.7</w:t>
            </w:r>
            <w:r>
              <w:rPr>
                <w:rFonts w:asciiTheme="minorHAnsi" w:eastAsiaTheme="minorEastAsia" w:hAnsiTheme="minorHAnsi" w:cstheme="minorBidi"/>
                <w:noProof/>
                <w:sz w:val="24"/>
                <w:szCs w:val="24"/>
                <w:lang w:val="fr-FR"/>
              </w:rPr>
              <w:tab/>
            </w:r>
            <w:r w:rsidRPr="005F71F1">
              <w:rPr>
                <w:rStyle w:val="Lienhypertexte"/>
                <w:noProof/>
                <w:lang w:val="en-US"/>
              </w:rPr>
              <w:t>Hours of the Virgin (Temporale)</w:t>
            </w:r>
            <w:r>
              <w:rPr>
                <w:noProof/>
                <w:webHidden/>
              </w:rPr>
              <w:tab/>
            </w:r>
            <w:r>
              <w:rPr>
                <w:noProof/>
                <w:webHidden/>
              </w:rPr>
              <w:fldChar w:fldCharType="begin"/>
            </w:r>
            <w:r>
              <w:rPr>
                <w:noProof/>
                <w:webHidden/>
              </w:rPr>
              <w:instrText xml:space="preserve"> PAGEREF _Toc41315812 \h </w:instrText>
            </w:r>
            <w:r>
              <w:rPr>
                <w:noProof/>
                <w:webHidden/>
              </w:rPr>
            </w:r>
            <w:r>
              <w:rPr>
                <w:noProof/>
                <w:webHidden/>
              </w:rPr>
              <w:fldChar w:fldCharType="separate"/>
            </w:r>
            <w:r>
              <w:rPr>
                <w:noProof/>
                <w:webHidden/>
              </w:rPr>
              <w:t>32</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13" w:history="1">
            <w:r w:rsidRPr="005F71F1">
              <w:rPr>
                <w:rStyle w:val="Lienhypertexte"/>
                <w:i/>
                <w:noProof/>
              </w:rPr>
              <w:t>5.8</w:t>
            </w:r>
            <w:r>
              <w:rPr>
                <w:rFonts w:asciiTheme="minorHAnsi" w:eastAsiaTheme="minorEastAsia" w:hAnsiTheme="minorHAnsi" w:cstheme="minorBidi"/>
                <w:noProof/>
                <w:sz w:val="24"/>
                <w:szCs w:val="24"/>
                <w:lang w:val="fr-FR"/>
              </w:rPr>
              <w:tab/>
            </w:r>
            <w:r w:rsidRPr="005F71F1">
              <w:rPr>
                <w:rStyle w:val="Lienhypertexte"/>
                <w:noProof/>
              </w:rPr>
              <w:t>Litany of Mary</w:t>
            </w:r>
            <w:r>
              <w:rPr>
                <w:noProof/>
                <w:webHidden/>
              </w:rPr>
              <w:tab/>
            </w:r>
            <w:r>
              <w:rPr>
                <w:noProof/>
                <w:webHidden/>
              </w:rPr>
              <w:fldChar w:fldCharType="begin"/>
            </w:r>
            <w:r>
              <w:rPr>
                <w:noProof/>
                <w:webHidden/>
              </w:rPr>
              <w:instrText xml:space="preserve"> PAGEREF _Toc41315813 \h </w:instrText>
            </w:r>
            <w:r>
              <w:rPr>
                <w:noProof/>
                <w:webHidden/>
              </w:rPr>
            </w:r>
            <w:r>
              <w:rPr>
                <w:noProof/>
                <w:webHidden/>
              </w:rPr>
              <w:fldChar w:fldCharType="separate"/>
            </w:r>
            <w:r>
              <w:rPr>
                <w:noProof/>
                <w:webHidden/>
              </w:rPr>
              <w:t>32</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14" w:history="1">
            <w:r w:rsidRPr="005F71F1">
              <w:rPr>
                <w:rStyle w:val="Lienhypertexte"/>
                <w:noProof/>
              </w:rPr>
              <w:t>5.9</w:t>
            </w:r>
            <w:r>
              <w:rPr>
                <w:rFonts w:asciiTheme="minorHAnsi" w:eastAsiaTheme="minorEastAsia" w:hAnsiTheme="minorHAnsi" w:cstheme="minorBidi"/>
                <w:noProof/>
                <w:sz w:val="24"/>
                <w:szCs w:val="24"/>
                <w:lang w:val="fr-FR"/>
              </w:rPr>
              <w:tab/>
            </w:r>
            <w:r w:rsidRPr="005F71F1">
              <w:rPr>
                <w:rStyle w:val="Lienhypertexte"/>
                <w:noProof/>
              </w:rPr>
              <w:t>O intemerata</w:t>
            </w:r>
            <w:r>
              <w:rPr>
                <w:noProof/>
                <w:webHidden/>
              </w:rPr>
              <w:tab/>
            </w:r>
            <w:r>
              <w:rPr>
                <w:noProof/>
                <w:webHidden/>
              </w:rPr>
              <w:fldChar w:fldCharType="begin"/>
            </w:r>
            <w:r>
              <w:rPr>
                <w:noProof/>
                <w:webHidden/>
              </w:rPr>
              <w:instrText xml:space="preserve"> PAGEREF _Toc41315814 \h </w:instrText>
            </w:r>
            <w:r>
              <w:rPr>
                <w:noProof/>
                <w:webHidden/>
              </w:rPr>
            </w:r>
            <w:r>
              <w:rPr>
                <w:noProof/>
                <w:webHidden/>
              </w:rPr>
              <w:fldChar w:fldCharType="separate"/>
            </w:r>
            <w:r>
              <w:rPr>
                <w:noProof/>
                <w:webHidden/>
              </w:rPr>
              <w:t>32</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15" w:history="1">
            <w:r w:rsidRPr="005F71F1">
              <w:rPr>
                <w:rStyle w:val="Lienhypertexte"/>
                <w:noProof/>
              </w:rPr>
              <w:t>5.10</w:t>
            </w:r>
            <w:r>
              <w:rPr>
                <w:rFonts w:asciiTheme="minorHAnsi" w:eastAsiaTheme="minorEastAsia" w:hAnsiTheme="minorHAnsi" w:cstheme="minorBidi"/>
                <w:noProof/>
                <w:sz w:val="24"/>
                <w:szCs w:val="24"/>
                <w:lang w:val="fr-FR"/>
              </w:rPr>
              <w:tab/>
            </w:r>
            <w:r w:rsidRPr="005F71F1">
              <w:rPr>
                <w:rStyle w:val="Lienhypertexte"/>
                <w:noProof/>
              </w:rPr>
              <w:t>Obsecro Te</w:t>
            </w:r>
            <w:r>
              <w:rPr>
                <w:noProof/>
                <w:webHidden/>
              </w:rPr>
              <w:tab/>
            </w:r>
            <w:r>
              <w:rPr>
                <w:noProof/>
                <w:webHidden/>
              </w:rPr>
              <w:fldChar w:fldCharType="begin"/>
            </w:r>
            <w:r>
              <w:rPr>
                <w:noProof/>
                <w:webHidden/>
              </w:rPr>
              <w:instrText xml:space="preserve"> PAGEREF _Toc41315815 \h </w:instrText>
            </w:r>
            <w:r>
              <w:rPr>
                <w:noProof/>
                <w:webHidden/>
              </w:rPr>
            </w:r>
            <w:r>
              <w:rPr>
                <w:noProof/>
                <w:webHidden/>
              </w:rPr>
              <w:fldChar w:fldCharType="separate"/>
            </w:r>
            <w:r>
              <w:rPr>
                <w:noProof/>
                <w:webHidden/>
              </w:rPr>
              <w:t>32</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16" w:history="1">
            <w:r w:rsidRPr="005F71F1">
              <w:rPr>
                <w:rStyle w:val="Lienhypertexte"/>
                <w:noProof/>
              </w:rPr>
              <w:t>5.11</w:t>
            </w:r>
            <w:r>
              <w:rPr>
                <w:rFonts w:asciiTheme="minorHAnsi" w:eastAsiaTheme="minorEastAsia" w:hAnsiTheme="minorHAnsi" w:cstheme="minorBidi"/>
                <w:noProof/>
                <w:sz w:val="24"/>
                <w:szCs w:val="24"/>
                <w:lang w:val="fr-FR"/>
              </w:rPr>
              <w:tab/>
            </w:r>
            <w:r w:rsidRPr="005F71F1">
              <w:rPr>
                <w:rStyle w:val="Lienhypertexte"/>
                <w:noProof/>
              </w:rPr>
              <w:t>Office of the Dead</w:t>
            </w:r>
            <w:r>
              <w:rPr>
                <w:noProof/>
                <w:webHidden/>
              </w:rPr>
              <w:tab/>
            </w:r>
            <w:r>
              <w:rPr>
                <w:noProof/>
                <w:webHidden/>
              </w:rPr>
              <w:fldChar w:fldCharType="begin"/>
            </w:r>
            <w:r>
              <w:rPr>
                <w:noProof/>
                <w:webHidden/>
              </w:rPr>
              <w:instrText xml:space="preserve"> PAGEREF _Toc41315816 \h </w:instrText>
            </w:r>
            <w:r>
              <w:rPr>
                <w:noProof/>
                <w:webHidden/>
              </w:rPr>
            </w:r>
            <w:r>
              <w:rPr>
                <w:noProof/>
                <w:webHidden/>
              </w:rPr>
              <w:fldChar w:fldCharType="separate"/>
            </w:r>
            <w:r>
              <w:rPr>
                <w:noProof/>
                <w:webHidden/>
              </w:rPr>
              <w:t>32</w:t>
            </w:r>
            <w:r>
              <w:rPr>
                <w:noProof/>
                <w:webHidden/>
              </w:rPr>
              <w:fldChar w:fldCharType="end"/>
            </w:r>
          </w:hyperlink>
        </w:p>
        <w:p w:rsidR="00DF1363" w:rsidRDefault="00DF1363">
          <w:pPr>
            <w:pStyle w:val="TM3"/>
            <w:tabs>
              <w:tab w:val="left" w:pos="1440"/>
              <w:tab w:val="right" w:leader="dot" w:pos="9019"/>
            </w:tabs>
            <w:rPr>
              <w:rFonts w:asciiTheme="minorHAnsi" w:eastAsiaTheme="minorEastAsia" w:hAnsiTheme="minorHAnsi" w:cstheme="minorBidi"/>
              <w:noProof/>
              <w:sz w:val="24"/>
              <w:szCs w:val="24"/>
              <w:lang w:val="fr-FR"/>
            </w:rPr>
          </w:pPr>
          <w:hyperlink w:anchor="_Toc41315817" w:history="1">
            <w:r w:rsidRPr="005F71F1">
              <w:rPr>
                <w:rStyle w:val="Lienhypertexte"/>
                <w:noProof/>
              </w:rPr>
              <w:t>5.11.1</w:t>
            </w:r>
            <w:r>
              <w:rPr>
                <w:rFonts w:asciiTheme="minorHAnsi" w:eastAsiaTheme="minorEastAsia" w:hAnsiTheme="minorHAnsi" w:cstheme="minorBidi"/>
                <w:noProof/>
                <w:sz w:val="24"/>
                <w:szCs w:val="24"/>
                <w:lang w:val="fr-FR"/>
              </w:rPr>
              <w:tab/>
            </w:r>
            <w:r w:rsidRPr="005F71F1">
              <w:rPr>
                <w:rStyle w:val="Lienhypertexte"/>
                <w:noProof/>
              </w:rPr>
              <w:t>Vespers</w:t>
            </w:r>
            <w:r>
              <w:rPr>
                <w:noProof/>
                <w:webHidden/>
              </w:rPr>
              <w:tab/>
            </w:r>
            <w:r>
              <w:rPr>
                <w:noProof/>
                <w:webHidden/>
              </w:rPr>
              <w:fldChar w:fldCharType="begin"/>
            </w:r>
            <w:r>
              <w:rPr>
                <w:noProof/>
                <w:webHidden/>
              </w:rPr>
              <w:instrText xml:space="preserve"> PAGEREF _Toc41315817 \h </w:instrText>
            </w:r>
            <w:r>
              <w:rPr>
                <w:noProof/>
                <w:webHidden/>
              </w:rPr>
            </w:r>
            <w:r>
              <w:rPr>
                <w:noProof/>
                <w:webHidden/>
              </w:rPr>
              <w:fldChar w:fldCharType="separate"/>
            </w:r>
            <w:r>
              <w:rPr>
                <w:noProof/>
                <w:webHidden/>
              </w:rPr>
              <w:t>33</w:t>
            </w:r>
            <w:r>
              <w:rPr>
                <w:noProof/>
                <w:webHidden/>
              </w:rPr>
              <w:fldChar w:fldCharType="end"/>
            </w:r>
          </w:hyperlink>
        </w:p>
        <w:p w:rsidR="00DF1363" w:rsidRDefault="00DF1363">
          <w:pPr>
            <w:pStyle w:val="TM3"/>
            <w:tabs>
              <w:tab w:val="left" w:pos="1440"/>
              <w:tab w:val="right" w:leader="dot" w:pos="9019"/>
            </w:tabs>
            <w:rPr>
              <w:rFonts w:asciiTheme="minorHAnsi" w:eastAsiaTheme="minorEastAsia" w:hAnsiTheme="minorHAnsi" w:cstheme="minorBidi"/>
              <w:noProof/>
              <w:sz w:val="24"/>
              <w:szCs w:val="24"/>
              <w:lang w:val="fr-FR"/>
            </w:rPr>
          </w:pPr>
          <w:hyperlink w:anchor="_Toc41315818" w:history="1">
            <w:r w:rsidRPr="005F71F1">
              <w:rPr>
                <w:rStyle w:val="Lienhypertexte"/>
                <w:noProof/>
              </w:rPr>
              <w:t>5.11.2</w:t>
            </w:r>
            <w:r>
              <w:rPr>
                <w:rFonts w:asciiTheme="minorHAnsi" w:eastAsiaTheme="minorEastAsia" w:hAnsiTheme="minorHAnsi" w:cstheme="minorBidi"/>
                <w:noProof/>
                <w:sz w:val="24"/>
                <w:szCs w:val="24"/>
                <w:lang w:val="fr-FR"/>
              </w:rPr>
              <w:tab/>
            </w:r>
            <w:r w:rsidRPr="005F71F1">
              <w:rPr>
                <w:rStyle w:val="Lienhypertexte"/>
                <w:noProof/>
              </w:rPr>
              <w:t>Matins</w:t>
            </w:r>
            <w:r>
              <w:rPr>
                <w:noProof/>
                <w:webHidden/>
              </w:rPr>
              <w:tab/>
            </w:r>
            <w:r>
              <w:rPr>
                <w:noProof/>
                <w:webHidden/>
              </w:rPr>
              <w:fldChar w:fldCharType="begin"/>
            </w:r>
            <w:r>
              <w:rPr>
                <w:noProof/>
                <w:webHidden/>
              </w:rPr>
              <w:instrText xml:space="preserve"> PAGEREF _Toc41315818 \h </w:instrText>
            </w:r>
            <w:r>
              <w:rPr>
                <w:noProof/>
                <w:webHidden/>
              </w:rPr>
            </w:r>
            <w:r>
              <w:rPr>
                <w:noProof/>
                <w:webHidden/>
              </w:rPr>
              <w:fldChar w:fldCharType="separate"/>
            </w:r>
            <w:r>
              <w:rPr>
                <w:noProof/>
                <w:webHidden/>
              </w:rPr>
              <w:t>34</w:t>
            </w:r>
            <w:r>
              <w:rPr>
                <w:noProof/>
                <w:webHidden/>
              </w:rPr>
              <w:fldChar w:fldCharType="end"/>
            </w:r>
          </w:hyperlink>
        </w:p>
        <w:p w:rsidR="00DF1363" w:rsidRDefault="00DF1363">
          <w:pPr>
            <w:pStyle w:val="TM3"/>
            <w:tabs>
              <w:tab w:val="left" w:pos="1440"/>
              <w:tab w:val="right" w:leader="dot" w:pos="9019"/>
            </w:tabs>
            <w:rPr>
              <w:rFonts w:asciiTheme="minorHAnsi" w:eastAsiaTheme="minorEastAsia" w:hAnsiTheme="minorHAnsi" w:cstheme="minorBidi"/>
              <w:noProof/>
              <w:sz w:val="24"/>
              <w:szCs w:val="24"/>
              <w:lang w:val="fr-FR"/>
            </w:rPr>
          </w:pPr>
          <w:hyperlink w:anchor="_Toc41315819" w:history="1">
            <w:r w:rsidRPr="005F71F1">
              <w:rPr>
                <w:rStyle w:val="Lienhypertexte"/>
                <w:noProof/>
              </w:rPr>
              <w:t>5.11.3</w:t>
            </w:r>
            <w:r>
              <w:rPr>
                <w:rFonts w:asciiTheme="minorHAnsi" w:eastAsiaTheme="minorEastAsia" w:hAnsiTheme="minorHAnsi" w:cstheme="minorBidi"/>
                <w:noProof/>
                <w:sz w:val="24"/>
                <w:szCs w:val="24"/>
                <w:lang w:val="fr-FR"/>
              </w:rPr>
              <w:tab/>
            </w:r>
            <w:r w:rsidRPr="005F71F1">
              <w:rPr>
                <w:rStyle w:val="Lienhypertexte"/>
                <w:noProof/>
              </w:rPr>
              <w:t>Lauds</w:t>
            </w:r>
            <w:r>
              <w:rPr>
                <w:noProof/>
                <w:webHidden/>
              </w:rPr>
              <w:tab/>
            </w:r>
            <w:r>
              <w:rPr>
                <w:noProof/>
                <w:webHidden/>
              </w:rPr>
              <w:fldChar w:fldCharType="begin"/>
            </w:r>
            <w:r>
              <w:rPr>
                <w:noProof/>
                <w:webHidden/>
              </w:rPr>
              <w:instrText xml:space="preserve"> PAGEREF _Toc41315819 \h </w:instrText>
            </w:r>
            <w:r>
              <w:rPr>
                <w:noProof/>
                <w:webHidden/>
              </w:rPr>
            </w:r>
            <w:r>
              <w:rPr>
                <w:noProof/>
                <w:webHidden/>
              </w:rPr>
              <w:fldChar w:fldCharType="separate"/>
            </w:r>
            <w:r>
              <w:rPr>
                <w:noProof/>
                <w:webHidden/>
              </w:rPr>
              <w:t>34</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20" w:history="1">
            <w:r w:rsidRPr="005F71F1">
              <w:rPr>
                <w:rStyle w:val="Lienhypertexte"/>
                <w:noProof/>
              </w:rPr>
              <w:t>5.12</w:t>
            </w:r>
            <w:r>
              <w:rPr>
                <w:rFonts w:asciiTheme="minorHAnsi" w:eastAsiaTheme="minorEastAsia" w:hAnsiTheme="minorHAnsi" w:cstheme="minorBidi"/>
                <w:noProof/>
                <w:sz w:val="24"/>
                <w:szCs w:val="24"/>
                <w:lang w:val="fr-FR"/>
              </w:rPr>
              <w:tab/>
            </w:r>
            <w:r w:rsidRPr="005F71F1">
              <w:rPr>
                <w:rStyle w:val="Lienhypertexte"/>
                <w:noProof/>
              </w:rPr>
              <w:t>Autres offices votifs</w:t>
            </w:r>
            <w:r>
              <w:rPr>
                <w:noProof/>
                <w:webHidden/>
              </w:rPr>
              <w:tab/>
            </w:r>
            <w:r>
              <w:rPr>
                <w:noProof/>
                <w:webHidden/>
              </w:rPr>
              <w:fldChar w:fldCharType="begin"/>
            </w:r>
            <w:r>
              <w:rPr>
                <w:noProof/>
                <w:webHidden/>
              </w:rPr>
              <w:instrText xml:space="preserve"> PAGEREF _Toc41315820 \h </w:instrText>
            </w:r>
            <w:r>
              <w:rPr>
                <w:noProof/>
                <w:webHidden/>
              </w:rPr>
            </w:r>
            <w:r>
              <w:rPr>
                <w:noProof/>
                <w:webHidden/>
              </w:rPr>
              <w:fldChar w:fldCharType="separate"/>
            </w:r>
            <w:r>
              <w:rPr>
                <w:noProof/>
                <w:webHidden/>
              </w:rPr>
              <w:t>35</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21" w:history="1">
            <w:r w:rsidRPr="005F71F1">
              <w:rPr>
                <w:rStyle w:val="Lienhypertexte"/>
                <w:noProof/>
              </w:rPr>
              <w:t>5.13</w:t>
            </w:r>
            <w:r>
              <w:rPr>
                <w:rFonts w:asciiTheme="minorHAnsi" w:eastAsiaTheme="minorEastAsia" w:hAnsiTheme="minorHAnsi" w:cstheme="minorBidi"/>
                <w:noProof/>
                <w:sz w:val="24"/>
                <w:szCs w:val="24"/>
                <w:lang w:val="fr-FR"/>
              </w:rPr>
              <w:tab/>
            </w:r>
            <w:r w:rsidRPr="005F71F1">
              <w:rPr>
                <w:rStyle w:val="Lienhypertexte"/>
                <w:noProof/>
              </w:rPr>
              <w:t>Messes votives</w:t>
            </w:r>
            <w:r>
              <w:rPr>
                <w:noProof/>
                <w:webHidden/>
              </w:rPr>
              <w:tab/>
            </w:r>
            <w:r>
              <w:rPr>
                <w:noProof/>
                <w:webHidden/>
              </w:rPr>
              <w:fldChar w:fldCharType="begin"/>
            </w:r>
            <w:r>
              <w:rPr>
                <w:noProof/>
                <w:webHidden/>
              </w:rPr>
              <w:instrText xml:space="preserve"> PAGEREF _Toc41315821 \h </w:instrText>
            </w:r>
            <w:r>
              <w:rPr>
                <w:noProof/>
                <w:webHidden/>
              </w:rPr>
            </w:r>
            <w:r>
              <w:rPr>
                <w:noProof/>
                <w:webHidden/>
              </w:rPr>
              <w:fldChar w:fldCharType="separate"/>
            </w:r>
            <w:r>
              <w:rPr>
                <w:noProof/>
                <w:webHidden/>
              </w:rPr>
              <w:t>36</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22" w:history="1">
            <w:r w:rsidRPr="005F71F1">
              <w:rPr>
                <w:rStyle w:val="Lienhypertexte"/>
                <w:noProof/>
              </w:rPr>
              <w:t>5.14</w:t>
            </w:r>
            <w:r>
              <w:rPr>
                <w:rFonts w:asciiTheme="minorHAnsi" w:eastAsiaTheme="minorEastAsia" w:hAnsiTheme="minorHAnsi" w:cstheme="minorBidi"/>
                <w:noProof/>
                <w:sz w:val="24"/>
                <w:szCs w:val="24"/>
                <w:lang w:val="fr-FR"/>
              </w:rPr>
              <w:tab/>
            </w:r>
            <w:r w:rsidRPr="005F71F1">
              <w:rPr>
                <w:rStyle w:val="Lienhypertexte"/>
                <w:noProof/>
              </w:rPr>
              <w:t>Penitential Psalms and Litany</w:t>
            </w:r>
            <w:r>
              <w:rPr>
                <w:noProof/>
                <w:webHidden/>
              </w:rPr>
              <w:tab/>
            </w:r>
            <w:r>
              <w:rPr>
                <w:noProof/>
                <w:webHidden/>
              </w:rPr>
              <w:fldChar w:fldCharType="begin"/>
            </w:r>
            <w:r>
              <w:rPr>
                <w:noProof/>
                <w:webHidden/>
              </w:rPr>
              <w:instrText xml:space="preserve"> PAGEREF _Toc41315822 \h </w:instrText>
            </w:r>
            <w:r>
              <w:rPr>
                <w:noProof/>
                <w:webHidden/>
              </w:rPr>
            </w:r>
            <w:r>
              <w:rPr>
                <w:noProof/>
                <w:webHidden/>
              </w:rPr>
              <w:fldChar w:fldCharType="separate"/>
            </w:r>
            <w:r>
              <w:rPr>
                <w:noProof/>
                <w:webHidden/>
              </w:rPr>
              <w:t>37</w:t>
            </w:r>
            <w:r>
              <w:rPr>
                <w:noProof/>
                <w:webHidden/>
              </w:rPr>
              <w:fldChar w:fldCharType="end"/>
            </w:r>
          </w:hyperlink>
        </w:p>
        <w:p w:rsidR="00DF1363" w:rsidRDefault="00DF1363">
          <w:pPr>
            <w:pStyle w:val="TM3"/>
            <w:tabs>
              <w:tab w:val="left" w:pos="1440"/>
              <w:tab w:val="right" w:leader="dot" w:pos="9019"/>
            </w:tabs>
            <w:rPr>
              <w:rFonts w:asciiTheme="minorHAnsi" w:eastAsiaTheme="minorEastAsia" w:hAnsiTheme="minorHAnsi" w:cstheme="minorBidi"/>
              <w:noProof/>
              <w:sz w:val="24"/>
              <w:szCs w:val="24"/>
              <w:lang w:val="fr-FR"/>
            </w:rPr>
          </w:pPr>
          <w:hyperlink w:anchor="_Toc41315823" w:history="1">
            <w:r w:rsidRPr="005F71F1">
              <w:rPr>
                <w:rStyle w:val="Lienhypertexte"/>
                <w:noProof/>
              </w:rPr>
              <w:t>5.14.1</w:t>
            </w:r>
            <w:r>
              <w:rPr>
                <w:rFonts w:asciiTheme="minorHAnsi" w:eastAsiaTheme="minorEastAsia" w:hAnsiTheme="minorHAnsi" w:cstheme="minorBidi"/>
                <w:noProof/>
                <w:sz w:val="24"/>
                <w:szCs w:val="24"/>
                <w:lang w:val="fr-FR"/>
              </w:rPr>
              <w:tab/>
            </w:r>
            <w:r w:rsidRPr="005F71F1">
              <w:rPr>
                <w:rStyle w:val="Lienhypertexte"/>
                <w:noProof/>
              </w:rPr>
              <w:t>Penitential Psalms</w:t>
            </w:r>
            <w:r>
              <w:rPr>
                <w:noProof/>
                <w:webHidden/>
              </w:rPr>
              <w:tab/>
            </w:r>
            <w:r>
              <w:rPr>
                <w:noProof/>
                <w:webHidden/>
              </w:rPr>
              <w:fldChar w:fldCharType="begin"/>
            </w:r>
            <w:r>
              <w:rPr>
                <w:noProof/>
                <w:webHidden/>
              </w:rPr>
              <w:instrText xml:space="preserve"> PAGEREF _Toc41315823 \h </w:instrText>
            </w:r>
            <w:r>
              <w:rPr>
                <w:noProof/>
                <w:webHidden/>
              </w:rPr>
            </w:r>
            <w:r>
              <w:rPr>
                <w:noProof/>
                <w:webHidden/>
              </w:rPr>
              <w:fldChar w:fldCharType="separate"/>
            </w:r>
            <w:r>
              <w:rPr>
                <w:noProof/>
                <w:webHidden/>
              </w:rPr>
              <w:t>37</w:t>
            </w:r>
            <w:r>
              <w:rPr>
                <w:noProof/>
                <w:webHidden/>
              </w:rPr>
              <w:fldChar w:fldCharType="end"/>
            </w:r>
          </w:hyperlink>
        </w:p>
        <w:p w:rsidR="00DF1363" w:rsidRDefault="00DF1363">
          <w:pPr>
            <w:pStyle w:val="TM3"/>
            <w:tabs>
              <w:tab w:val="left" w:pos="1440"/>
              <w:tab w:val="right" w:leader="dot" w:pos="9019"/>
            </w:tabs>
            <w:rPr>
              <w:rFonts w:asciiTheme="minorHAnsi" w:eastAsiaTheme="minorEastAsia" w:hAnsiTheme="minorHAnsi" w:cstheme="minorBidi"/>
              <w:noProof/>
              <w:sz w:val="24"/>
              <w:szCs w:val="24"/>
              <w:lang w:val="fr-FR"/>
            </w:rPr>
          </w:pPr>
          <w:hyperlink w:anchor="_Toc41315824" w:history="1">
            <w:r w:rsidRPr="005F71F1">
              <w:rPr>
                <w:rStyle w:val="Lienhypertexte"/>
                <w:noProof/>
              </w:rPr>
              <w:t>5.14.2</w:t>
            </w:r>
            <w:r>
              <w:rPr>
                <w:rFonts w:asciiTheme="minorHAnsi" w:eastAsiaTheme="minorEastAsia" w:hAnsiTheme="minorHAnsi" w:cstheme="minorBidi"/>
                <w:noProof/>
                <w:sz w:val="24"/>
                <w:szCs w:val="24"/>
                <w:lang w:val="fr-FR"/>
              </w:rPr>
              <w:tab/>
            </w:r>
            <w:r w:rsidRPr="005F71F1">
              <w:rPr>
                <w:rStyle w:val="Lienhypertexte"/>
                <w:noProof/>
              </w:rPr>
              <w:t>Litany (composition variable)</w:t>
            </w:r>
            <w:r>
              <w:rPr>
                <w:noProof/>
                <w:webHidden/>
              </w:rPr>
              <w:tab/>
            </w:r>
            <w:r>
              <w:rPr>
                <w:noProof/>
                <w:webHidden/>
              </w:rPr>
              <w:fldChar w:fldCharType="begin"/>
            </w:r>
            <w:r>
              <w:rPr>
                <w:noProof/>
                <w:webHidden/>
              </w:rPr>
              <w:instrText xml:space="preserve"> PAGEREF _Toc41315824 \h </w:instrText>
            </w:r>
            <w:r>
              <w:rPr>
                <w:noProof/>
                <w:webHidden/>
              </w:rPr>
            </w:r>
            <w:r>
              <w:rPr>
                <w:noProof/>
                <w:webHidden/>
              </w:rPr>
              <w:fldChar w:fldCharType="separate"/>
            </w:r>
            <w:r>
              <w:rPr>
                <w:noProof/>
                <w:webHidden/>
              </w:rPr>
              <w:t>38</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25" w:history="1">
            <w:r w:rsidRPr="005F71F1">
              <w:rPr>
                <w:rStyle w:val="Lienhypertexte"/>
                <w:noProof/>
              </w:rPr>
              <w:t>5.15</w:t>
            </w:r>
            <w:r>
              <w:rPr>
                <w:rFonts w:asciiTheme="minorHAnsi" w:eastAsiaTheme="minorEastAsia" w:hAnsiTheme="minorHAnsi" w:cstheme="minorBidi"/>
                <w:noProof/>
                <w:sz w:val="24"/>
                <w:szCs w:val="24"/>
                <w:lang w:val="fr-FR"/>
              </w:rPr>
              <w:tab/>
            </w:r>
            <w:r w:rsidRPr="005F71F1">
              <w:rPr>
                <w:rStyle w:val="Lienhypertexte"/>
                <w:noProof/>
              </w:rPr>
              <w:t>Prayers (composition variable)</w:t>
            </w:r>
            <w:r>
              <w:rPr>
                <w:noProof/>
                <w:webHidden/>
              </w:rPr>
              <w:tab/>
            </w:r>
            <w:r>
              <w:rPr>
                <w:noProof/>
                <w:webHidden/>
              </w:rPr>
              <w:fldChar w:fldCharType="begin"/>
            </w:r>
            <w:r>
              <w:rPr>
                <w:noProof/>
                <w:webHidden/>
              </w:rPr>
              <w:instrText xml:space="preserve"> PAGEREF _Toc41315825 \h </w:instrText>
            </w:r>
            <w:r>
              <w:rPr>
                <w:noProof/>
                <w:webHidden/>
              </w:rPr>
            </w:r>
            <w:r>
              <w:rPr>
                <w:noProof/>
                <w:webHidden/>
              </w:rPr>
              <w:fldChar w:fldCharType="separate"/>
            </w:r>
            <w:r>
              <w:rPr>
                <w:noProof/>
                <w:webHidden/>
              </w:rPr>
              <w:t>38</w:t>
            </w:r>
            <w:r>
              <w:rPr>
                <w:noProof/>
                <w:webHidden/>
              </w:rPr>
              <w:fldChar w:fldCharType="end"/>
            </w:r>
          </w:hyperlink>
        </w:p>
        <w:p w:rsidR="00DF1363" w:rsidRDefault="00DF1363">
          <w:pPr>
            <w:pStyle w:val="TM3"/>
            <w:tabs>
              <w:tab w:val="left" w:pos="1440"/>
              <w:tab w:val="right" w:leader="dot" w:pos="9019"/>
            </w:tabs>
            <w:rPr>
              <w:rFonts w:asciiTheme="minorHAnsi" w:eastAsiaTheme="minorEastAsia" w:hAnsiTheme="minorHAnsi" w:cstheme="minorBidi"/>
              <w:noProof/>
              <w:sz w:val="24"/>
              <w:szCs w:val="24"/>
              <w:lang w:val="fr-FR"/>
            </w:rPr>
          </w:pPr>
          <w:hyperlink w:anchor="_Toc41315826" w:history="1">
            <w:r w:rsidRPr="005F71F1">
              <w:rPr>
                <w:rStyle w:val="Lienhypertexte"/>
                <w:noProof/>
              </w:rPr>
              <w:t>5.15.1</w:t>
            </w:r>
            <w:r>
              <w:rPr>
                <w:rFonts w:asciiTheme="minorHAnsi" w:eastAsiaTheme="minorEastAsia" w:hAnsiTheme="minorHAnsi" w:cstheme="minorBidi"/>
                <w:noProof/>
                <w:sz w:val="24"/>
                <w:szCs w:val="24"/>
                <w:lang w:val="fr-FR"/>
              </w:rPr>
              <w:tab/>
            </w:r>
            <w:r w:rsidRPr="005F71F1">
              <w:rPr>
                <w:rStyle w:val="Lienhypertexte"/>
                <w:noProof/>
              </w:rPr>
              <w:t>Fifteen Joys of the Virgin</w:t>
            </w:r>
            <w:r>
              <w:rPr>
                <w:noProof/>
                <w:webHidden/>
              </w:rPr>
              <w:tab/>
            </w:r>
            <w:r>
              <w:rPr>
                <w:noProof/>
                <w:webHidden/>
              </w:rPr>
              <w:fldChar w:fldCharType="begin"/>
            </w:r>
            <w:r>
              <w:rPr>
                <w:noProof/>
                <w:webHidden/>
              </w:rPr>
              <w:instrText xml:space="preserve"> PAGEREF _Toc41315826 \h </w:instrText>
            </w:r>
            <w:r>
              <w:rPr>
                <w:noProof/>
                <w:webHidden/>
              </w:rPr>
            </w:r>
            <w:r>
              <w:rPr>
                <w:noProof/>
                <w:webHidden/>
              </w:rPr>
              <w:fldChar w:fldCharType="separate"/>
            </w:r>
            <w:r>
              <w:rPr>
                <w:noProof/>
                <w:webHidden/>
              </w:rPr>
              <w:t>38</w:t>
            </w:r>
            <w:r>
              <w:rPr>
                <w:noProof/>
                <w:webHidden/>
              </w:rPr>
              <w:fldChar w:fldCharType="end"/>
            </w:r>
          </w:hyperlink>
        </w:p>
        <w:p w:rsidR="00DF1363" w:rsidRDefault="00DF1363">
          <w:pPr>
            <w:pStyle w:val="TM3"/>
            <w:tabs>
              <w:tab w:val="left" w:pos="1440"/>
              <w:tab w:val="right" w:leader="dot" w:pos="9019"/>
            </w:tabs>
            <w:rPr>
              <w:rFonts w:asciiTheme="minorHAnsi" w:eastAsiaTheme="minorEastAsia" w:hAnsiTheme="minorHAnsi" w:cstheme="minorBidi"/>
              <w:noProof/>
              <w:sz w:val="24"/>
              <w:szCs w:val="24"/>
              <w:lang w:val="fr-FR"/>
            </w:rPr>
          </w:pPr>
          <w:hyperlink w:anchor="_Toc41315827" w:history="1">
            <w:r w:rsidRPr="005F71F1">
              <w:rPr>
                <w:rStyle w:val="Lienhypertexte"/>
                <w:noProof/>
              </w:rPr>
              <w:t>5.15.2</w:t>
            </w:r>
            <w:r>
              <w:rPr>
                <w:rFonts w:asciiTheme="minorHAnsi" w:eastAsiaTheme="minorEastAsia" w:hAnsiTheme="minorHAnsi" w:cstheme="minorBidi"/>
                <w:noProof/>
                <w:sz w:val="24"/>
                <w:szCs w:val="24"/>
                <w:lang w:val="fr-FR"/>
              </w:rPr>
              <w:tab/>
            </w:r>
            <w:r w:rsidRPr="005F71F1">
              <w:rPr>
                <w:rStyle w:val="Lienhypertexte"/>
                <w:noProof/>
              </w:rPr>
              <w:t>Five Psalms for Mary</w:t>
            </w:r>
            <w:r>
              <w:rPr>
                <w:noProof/>
                <w:webHidden/>
              </w:rPr>
              <w:tab/>
            </w:r>
            <w:r>
              <w:rPr>
                <w:noProof/>
                <w:webHidden/>
              </w:rPr>
              <w:fldChar w:fldCharType="begin"/>
            </w:r>
            <w:r>
              <w:rPr>
                <w:noProof/>
                <w:webHidden/>
              </w:rPr>
              <w:instrText xml:space="preserve"> PAGEREF _Toc41315827 \h </w:instrText>
            </w:r>
            <w:r>
              <w:rPr>
                <w:noProof/>
                <w:webHidden/>
              </w:rPr>
            </w:r>
            <w:r>
              <w:rPr>
                <w:noProof/>
                <w:webHidden/>
              </w:rPr>
              <w:fldChar w:fldCharType="separate"/>
            </w:r>
            <w:r>
              <w:rPr>
                <w:noProof/>
                <w:webHidden/>
              </w:rPr>
              <w:t>38</w:t>
            </w:r>
            <w:r>
              <w:rPr>
                <w:noProof/>
                <w:webHidden/>
              </w:rPr>
              <w:fldChar w:fldCharType="end"/>
            </w:r>
          </w:hyperlink>
        </w:p>
        <w:p w:rsidR="00DF1363" w:rsidRDefault="00DF1363">
          <w:pPr>
            <w:pStyle w:val="TM3"/>
            <w:tabs>
              <w:tab w:val="left" w:pos="1440"/>
              <w:tab w:val="right" w:leader="dot" w:pos="9019"/>
            </w:tabs>
            <w:rPr>
              <w:rFonts w:asciiTheme="minorHAnsi" w:eastAsiaTheme="minorEastAsia" w:hAnsiTheme="minorHAnsi" w:cstheme="minorBidi"/>
              <w:noProof/>
              <w:sz w:val="24"/>
              <w:szCs w:val="24"/>
              <w:lang w:val="fr-FR"/>
            </w:rPr>
          </w:pPr>
          <w:hyperlink w:anchor="_Toc41315828" w:history="1">
            <w:r w:rsidRPr="005F71F1">
              <w:rPr>
                <w:rStyle w:val="Lienhypertexte"/>
                <w:noProof/>
              </w:rPr>
              <w:t>5.15.3</w:t>
            </w:r>
            <w:r>
              <w:rPr>
                <w:rFonts w:asciiTheme="minorHAnsi" w:eastAsiaTheme="minorEastAsia" w:hAnsiTheme="minorHAnsi" w:cstheme="minorBidi"/>
                <w:noProof/>
                <w:sz w:val="24"/>
                <w:szCs w:val="24"/>
                <w:lang w:val="fr-FR"/>
              </w:rPr>
              <w:tab/>
            </w:r>
            <w:r w:rsidRPr="005F71F1">
              <w:rPr>
                <w:rStyle w:val="Lienhypertexte"/>
                <w:noProof/>
              </w:rPr>
              <w:t>Seven Things which Please God</w:t>
            </w:r>
            <w:r>
              <w:rPr>
                <w:noProof/>
                <w:webHidden/>
              </w:rPr>
              <w:tab/>
            </w:r>
            <w:r>
              <w:rPr>
                <w:noProof/>
                <w:webHidden/>
              </w:rPr>
              <w:fldChar w:fldCharType="begin"/>
            </w:r>
            <w:r>
              <w:rPr>
                <w:noProof/>
                <w:webHidden/>
              </w:rPr>
              <w:instrText xml:space="preserve"> PAGEREF _Toc41315828 \h </w:instrText>
            </w:r>
            <w:r>
              <w:rPr>
                <w:noProof/>
                <w:webHidden/>
              </w:rPr>
            </w:r>
            <w:r>
              <w:rPr>
                <w:noProof/>
                <w:webHidden/>
              </w:rPr>
              <w:fldChar w:fldCharType="separate"/>
            </w:r>
            <w:r>
              <w:rPr>
                <w:noProof/>
                <w:webHidden/>
              </w:rPr>
              <w:t>38</w:t>
            </w:r>
            <w:r>
              <w:rPr>
                <w:noProof/>
                <w:webHidden/>
              </w:rPr>
              <w:fldChar w:fldCharType="end"/>
            </w:r>
          </w:hyperlink>
        </w:p>
        <w:p w:rsidR="00DF1363" w:rsidRDefault="00DF1363">
          <w:pPr>
            <w:pStyle w:val="TM3"/>
            <w:tabs>
              <w:tab w:val="left" w:pos="1440"/>
              <w:tab w:val="right" w:leader="dot" w:pos="9019"/>
            </w:tabs>
            <w:rPr>
              <w:rFonts w:asciiTheme="minorHAnsi" w:eastAsiaTheme="minorEastAsia" w:hAnsiTheme="minorHAnsi" w:cstheme="minorBidi"/>
              <w:noProof/>
              <w:sz w:val="24"/>
              <w:szCs w:val="24"/>
              <w:lang w:val="fr-FR"/>
            </w:rPr>
          </w:pPr>
          <w:hyperlink w:anchor="_Toc41315829" w:history="1">
            <w:r w:rsidRPr="005F71F1">
              <w:rPr>
                <w:rStyle w:val="Lienhypertexte"/>
                <w:noProof/>
              </w:rPr>
              <w:t>5.15.4</w:t>
            </w:r>
            <w:r>
              <w:rPr>
                <w:rFonts w:asciiTheme="minorHAnsi" w:eastAsiaTheme="minorEastAsia" w:hAnsiTheme="minorHAnsi" w:cstheme="minorBidi"/>
                <w:noProof/>
                <w:sz w:val="24"/>
                <w:szCs w:val="24"/>
                <w:lang w:val="fr-FR"/>
              </w:rPr>
              <w:tab/>
            </w:r>
            <w:r w:rsidRPr="005F71F1">
              <w:rPr>
                <w:rStyle w:val="Lienhypertexte"/>
                <w:noProof/>
              </w:rPr>
              <w:t>Verses of St Bernard</w:t>
            </w:r>
            <w:r>
              <w:rPr>
                <w:noProof/>
                <w:webHidden/>
              </w:rPr>
              <w:tab/>
            </w:r>
            <w:r>
              <w:rPr>
                <w:noProof/>
                <w:webHidden/>
              </w:rPr>
              <w:fldChar w:fldCharType="begin"/>
            </w:r>
            <w:r>
              <w:rPr>
                <w:noProof/>
                <w:webHidden/>
              </w:rPr>
              <w:instrText xml:space="preserve"> PAGEREF _Toc41315829 \h </w:instrText>
            </w:r>
            <w:r>
              <w:rPr>
                <w:noProof/>
                <w:webHidden/>
              </w:rPr>
            </w:r>
            <w:r>
              <w:rPr>
                <w:noProof/>
                <w:webHidden/>
              </w:rPr>
              <w:fldChar w:fldCharType="separate"/>
            </w:r>
            <w:r>
              <w:rPr>
                <w:noProof/>
                <w:webHidden/>
              </w:rPr>
              <w:t>38</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30" w:history="1">
            <w:r w:rsidRPr="005F71F1">
              <w:rPr>
                <w:rStyle w:val="Lienhypertexte"/>
                <w:noProof/>
              </w:rPr>
              <w:t>5.16</w:t>
            </w:r>
            <w:r>
              <w:rPr>
                <w:rFonts w:asciiTheme="minorHAnsi" w:eastAsiaTheme="minorEastAsia" w:hAnsiTheme="minorHAnsi" w:cstheme="minorBidi"/>
                <w:noProof/>
                <w:sz w:val="24"/>
                <w:szCs w:val="24"/>
                <w:lang w:val="fr-FR"/>
              </w:rPr>
              <w:tab/>
            </w:r>
            <w:r w:rsidRPr="005F71F1">
              <w:rPr>
                <w:rStyle w:val="Lienhypertexte"/>
                <w:noProof/>
              </w:rPr>
              <w:t>Suffrages (compos</w:t>
            </w:r>
            <w:r w:rsidRPr="005F71F1">
              <w:rPr>
                <w:rStyle w:val="Lienhypertexte"/>
                <w:noProof/>
              </w:rPr>
              <w:t>i</w:t>
            </w:r>
            <w:r w:rsidRPr="005F71F1">
              <w:rPr>
                <w:rStyle w:val="Lienhypertexte"/>
                <w:noProof/>
              </w:rPr>
              <w:t>tion variable)</w:t>
            </w:r>
            <w:r>
              <w:rPr>
                <w:noProof/>
                <w:webHidden/>
              </w:rPr>
              <w:tab/>
            </w:r>
            <w:r>
              <w:rPr>
                <w:noProof/>
                <w:webHidden/>
              </w:rPr>
              <w:fldChar w:fldCharType="begin"/>
            </w:r>
            <w:r>
              <w:rPr>
                <w:noProof/>
                <w:webHidden/>
              </w:rPr>
              <w:instrText xml:space="preserve"> PAGEREF _Toc41315830 \h </w:instrText>
            </w:r>
            <w:r>
              <w:rPr>
                <w:noProof/>
                <w:webHidden/>
              </w:rPr>
            </w:r>
            <w:r>
              <w:rPr>
                <w:noProof/>
                <w:webHidden/>
              </w:rPr>
              <w:fldChar w:fldCharType="separate"/>
            </w:r>
            <w:r>
              <w:rPr>
                <w:noProof/>
                <w:webHidden/>
              </w:rPr>
              <w:t>38</w:t>
            </w:r>
            <w:r>
              <w:rPr>
                <w:noProof/>
                <w:webHidden/>
              </w:rPr>
              <w:fldChar w:fldCharType="end"/>
            </w:r>
          </w:hyperlink>
        </w:p>
        <w:p w:rsidR="00DF1363" w:rsidRDefault="00DF1363">
          <w:pPr>
            <w:pStyle w:val="TM1"/>
            <w:tabs>
              <w:tab w:val="left" w:pos="440"/>
              <w:tab w:val="right" w:leader="dot" w:pos="9019"/>
            </w:tabs>
            <w:rPr>
              <w:rFonts w:asciiTheme="minorHAnsi" w:eastAsiaTheme="minorEastAsia" w:hAnsiTheme="minorHAnsi" w:cstheme="minorBidi"/>
              <w:noProof/>
              <w:sz w:val="24"/>
              <w:szCs w:val="24"/>
              <w:lang w:val="fr-FR"/>
            </w:rPr>
          </w:pPr>
          <w:hyperlink w:anchor="_Toc41315831" w:history="1">
            <w:r w:rsidRPr="005F71F1">
              <w:rPr>
                <w:rStyle w:val="Lienhypertexte"/>
                <w:noProof/>
              </w:rPr>
              <w:t>6</w:t>
            </w:r>
            <w:r>
              <w:rPr>
                <w:rFonts w:asciiTheme="minorHAnsi" w:eastAsiaTheme="minorEastAsia" w:hAnsiTheme="minorHAnsi" w:cstheme="minorBidi"/>
                <w:noProof/>
                <w:sz w:val="24"/>
                <w:szCs w:val="24"/>
                <w:lang w:val="fr-FR"/>
              </w:rPr>
              <w:tab/>
            </w:r>
            <w:r w:rsidRPr="005F71F1">
              <w:rPr>
                <w:rStyle w:val="Lienhypertexte"/>
                <w:noProof/>
              </w:rPr>
              <w:t>Textes élémentaires</w:t>
            </w:r>
            <w:r>
              <w:rPr>
                <w:noProof/>
                <w:webHidden/>
              </w:rPr>
              <w:tab/>
            </w:r>
            <w:r>
              <w:rPr>
                <w:noProof/>
                <w:webHidden/>
              </w:rPr>
              <w:fldChar w:fldCharType="begin"/>
            </w:r>
            <w:r>
              <w:rPr>
                <w:noProof/>
                <w:webHidden/>
              </w:rPr>
              <w:instrText xml:space="preserve"> PAGEREF _Toc41315831 \h </w:instrText>
            </w:r>
            <w:r>
              <w:rPr>
                <w:noProof/>
                <w:webHidden/>
              </w:rPr>
            </w:r>
            <w:r>
              <w:rPr>
                <w:noProof/>
                <w:webHidden/>
              </w:rPr>
              <w:fldChar w:fldCharType="separate"/>
            </w:r>
            <w:r>
              <w:rPr>
                <w:noProof/>
                <w:webHidden/>
              </w:rPr>
              <w:t>43</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32" w:history="1">
            <w:r w:rsidRPr="005F71F1">
              <w:rPr>
                <w:rStyle w:val="Lienhypertexte"/>
                <w:noProof/>
              </w:rPr>
              <w:t>6.1</w:t>
            </w:r>
            <w:r>
              <w:rPr>
                <w:rFonts w:asciiTheme="minorHAnsi" w:eastAsiaTheme="minorEastAsia" w:hAnsiTheme="minorHAnsi" w:cstheme="minorBidi"/>
                <w:noProof/>
                <w:sz w:val="24"/>
                <w:szCs w:val="24"/>
                <w:lang w:val="fr-FR"/>
              </w:rPr>
              <w:tab/>
            </w:r>
            <w:r w:rsidRPr="005F71F1">
              <w:rPr>
                <w:rStyle w:val="Lienhypertexte"/>
                <w:noProof/>
              </w:rPr>
              <w:t>Incipits ambigus</w:t>
            </w:r>
            <w:r>
              <w:rPr>
                <w:noProof/>
                <w:webHidden/>
              </w:rPr>
              <w:tab/>
            </w:r>
            <w:r>
              <w:rPr>
                <w:noProof/>
                <w:webHidden/>
              </w:rPr>
              <w:fldChar w:fldCharType="begin"/>
            </w:r>
            <w:r>
              <w:rPr>
                <w:noProof/>
                <w:webHidden/>
              </w:rPr>
              <w:instrText xml:space="preserve"> PAGEREF _Toc41315832 \h </w:instrText>
            </w:r>
            <w:r>
              <w:rPr>
                <w:noProof/>
                <w:webHidden/>
              </w:rPr>
            </w:r>
            <w:r>
              <w:rPr>
                <w:noProof/>
                <w:webHidden/>
              </w:rPr>
              <w:fldChar w:fldCharType="separate"/>
            </w:r>
            <w:r>
              <w:rPr>
                <w:noProof/>
                <w:webHidden/>
              </w:rPr>
              <w:t>44</w:t>
            </w:r>
            <w:r>
              <w:rPr>
                <w:noProof/>
                <w:webHidden/>
              </w:rPr>
              <w:fldChar w:fldCharType="end"/>
            </w:r>
          </w:hyperlink>
        </w:p>
        <w:p w:rsidR="00DF1363" w:rsidRDefault="00DF1363">
          <w:pPr>
            <w:pStyle w:val="TM1"/>
            <w:tabs>
              <w:tab w:val="left" w:pos="440"/>
              <w:tab w:val="right" w:leader="dot" w:pos="9019"/>
            </w:tabs>
            <w:rPr>
              <w:rFonts w:asciiTheme="minorHAnsi" w:eastAsiaTheme="minorEastAsia" w:hAnsiTheme="minorHAnsi" w:cstheme="minorBidi"/>
              <w:noProof/>
              <w:sz w:val="24"/>
              <w:szCs w:val="24"/>
              <w:lang w:val="fr-FR"/>
            </w:rPr>
          </w:pPr>
          <w:hyperlink w:anchor="_Toc41315833" w:history="1">
            <w:r w:rsidRPr="005F71F1">
              <w:rPr>
                <w:rStyle w:val="Lienhypertexte"/>
                <w:rFonts w:ascii="Times New Roman" w:eastAsia="Times New Roman" w:hAnsi="Times New Roman" w:cs="Times New Roman"/>
                <w:noProof/>
              </w:rPr>
              <w:t>7</w:t>
            </w:r>
            <w:r>
              <w:rPr>
                <w:rFonts w:asciiTheme="minorHAnsi" w:eastAsiaTheme="minorEastAsia" w:hAnsiTheme="minorHAnsi" w:cstheme="minorBidi"/>
                <w:noProof/>
                <w:sz w:val="24"/>
                <w:szCs w:val="24"/>
                <w:lang w:val="fr-FR"/>
              </w:rPr>
              <w:tab/>
            </w:r>
            <w:r w:rsidRPr="005F71F1">
              <w:rPr>
                <w:rStyle w:val="Lienhypertexte"/>
                <w:rFonts w:ascii="Times New Roman" w:eastAsia="Times New Roman" w:hAnsi="Times New Roman" w:cs="Times New Roman"/>
                <w:noProof/>
              </w:rPr>
              <w:t>Annexe</w:t>
            </w:r>
            <w:r>
              <w:rPr>
                <w:noProof/>
                <w:webHidden/>
              </w:rPr>
              <w:tab/>
            </w:r>
            <w:r>
              <w:rPr>
                <w:noProof/>
                <w:webHidden/>
              </w:rPr>
              <w:fldChar w:fldCharType="begin"/>
            </w:r>
            <w:r>
              <w:rPr>
                <w:noProof/>
                <w:webHidden/>
              </w:rPr>
              <w:instrText xml:space="preserve"> PAGEREF _Toc41315833 \h </w:instrText>
            </w:r>
            <w:r>
              <w:rPr>
                <w:noProof/>
                <w:webHidden/>
              </w:rPr>
            </w:r>
            <w:r>
              <w:rPr>
                <w:noProof/>
                <w:webHidden/>
              </w:rPr>
              <w:fldChar w:fldCharType="separate"/>
            </w:r>
            <w:r>
              <w:rPr>
                <w:noProof/>
                <w:webHidden/>
              </w:rPr>
              <w:t>44</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34" w:history="1">
            <w:r w:rsidRPr="005F71F1">
              <w:rPr>
                <w:rStyle w:val="Lienhypertexte"/>
                <w:noProof/>
              </w:rPr>
              <w:t>7.1</w:t>
            </w:r>
            <w:r>
              <w:rPr>
                <w:rFonts w:asciiTheme="minorHAnsi" w:eastAsiaTheme="minorEastAsia" w:hAnsiTheme="minorHAnsi" w:cstheme="minorBidi"/>
                <w:noProof/>
                <w:sz w:val="24"/>
                <w:szCs w:val="24"/>
                <w:lang w:val="fr-FR"/>
              </w:rPr>
              <w:tab/>
            </w:r>
            <w:r w:rsidRPr="005F71F1">
              <w:rPr>
                <w:rStyle w:val="Lienhypertexte"/>
                <w:noProof/>
              </w:rPr>
              <w:t>Fonctions liturgiques</w:t>
            </w:r>
            <w:r>
              <w:rPr>
                <w:noProof/>
                <w:webHidden/>
              </w:rPr>
              <w:tab/>
            </w:r>
            <w:r>
              <w:rPr>
                <w:noProof/>
                <w:webHidden/>
              </w:rPr>
              <w:fldChar w:fldCharType="begin"/>
            </w:r>
            <w:r>
              <w:rPr>
                <w:noProof/>
                <w:webHidden/>
              </w:rPr>
              <w:instrText xml:space="preserve"> PAGEREF _Toc41315834 \h </w:instrText>
            </w:r>
            <w:r>
              <w:rPr>
                <w:noProof/>
                <w:webHidden/>
              </w:rPr>
            </w:r>
            <w:r>
              <w:rPr>
                <w:noProof/>
                <w:webHidden/>
              </w:rPr>
              <w:fldChar w:fldCharType="separate"/>
            </w:r>
            <w:r>
              <w:rPr>
                <w:noProof/>
                <w:webHidden/>
              </w:rPr>
              <w:t>44</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35" w:history="1">
            <w:r w:rsidRPr="005F71F1">
              <w:rPr>
                <w:rStyle w:val="Lienhypertexte"/>
                <w:rFonts w:ascii="Times New Roman" w:eastAsia="Times New Roman" w:hAnsi="Times New Roman" w:cs="Times New Roman"/>
                <w:i/>
                <w:noProof/>
              </w:rPr>
              <w:t>7.2</w:t>
            </w:r>
            <w:r>
              <w:rPr>
                <w:rFonts w:asciiTheme="minorHAnsi" w:eastAsiaTheme="minorEastAsia" w:hAnsiTheme="minorHAnsi" w:cstheme="minorBidi"/>
                <w:noProof/>
                <w:sz w:val="24"/>
                <w:szCs w:val="24"/>
                <w:lang w:val="fr-FR"/>
              </w:rPr>
              <w:tab/>
            </w:r>
            <w:r w:rsidRPr="005F71F1">
              <w:rPr>
                <w:rStyle w:val="Lienhypertexte"/>
                <w:noProof/>
              </w:rPr>
              <w:t>Abréviations des identifiants des pièces</w:t>
            </w:r>
            <w:r>
              <w:rPr>
                <w:noProof/>
                <w:webHidden/>
              </w:rPr>
              <w:tab/>
            </w:r>
            <w:r>
              <w:rPr>
                <w:noProof/>
                <w:webHidden/>
              </w:rPr>
              <w:fldChar w:fldCharType="begin"/>
            </w:r>
            <w:r>
              <w:rPr>
                <w:noProof/>
                <w:webHidden/>
              </w:rPr>
              <w:instrText xml:space="preserve"> PAGEREF _Toc41315835 \h </w:instrText>
            </w:r>
            <w:r>
              <w:rPr>
                <w:noProof/>
                <w:webHidden/>
              </w:rPr>
            </w:r>
            <w:r>
              <w:rPr>
                <w:noProof/>
                <w:webHidden/>
              </w:rPr>
              <w:fldChar w:fldCharType="separate"/>
            </w:r>
            <w:r>
              <w:rPr>
                <w:noProof/>
                <w:webHidden/>
              </w:rPr>
              <w:t>45</w:t>
            </w:r>
            <w:r>
              <w:rPr>
                <w:noProof/>
                <w:webHidden/>
              </w:rPr>
              <w:fldChar w:fldCharType="end"/>
            </w:r>
          </w:hyperlink>
        </w:p>
        <w:p w:rsidR="00DF1363" w:rsidRDefault="00DF1363">
          <w:pPr>
            <w:pStyle w:val="TM2"/>
            <w:tabs>
              <w:tab w:val="left" w:pos="960"/>
              <w:tab w:val="right" w:leader="dot" w:pos="9019"/>
            </w:tabs>
            <w:rPr>
              <w:rFonts w:asciiTheme="minorHAnsi" w:eastAsiaTheme="minorEastAsia" w:hAnsiTheme="minorHAnsi" w:cstheme="minorBidi"/>
              <w:noProof/>
              <w:sz w:val="24"/>
              <w:szCs w:val="24"/>
              <w:lang w:val="fr-FR"/>
            </w:rPr>
          </w:pPr>
          <w:hyperlink w:anchor="_Toc41315836" w:history="1">
            <w:r w:rsidRPr="005F71F1">
              <w:rPr>
                <w:rStyle w:val="Lienhypertexte"/>
                <w:rFonts w:ascii="Times New Roman" w:eastAsia="Times New Roman" w:hAnsi="Times New Roman" w:cs="Times New Roman"/>
                <w:noProof/>
              </w:rPr>
              <w:t>7.3</w:t>
            </w:r>
            <w:r>
              <w:rPr>
                <w:rFonts w:asciiTheme="minorHAnsi" w:eastAsiaTheme="minorEastAsia" w:hAnsiTheme="minorHAnsi" w:cstheme="minorBidi"/>
                <w:noProof/>
                <w:sz w:val="24"/>
                <w:szCs w:val="24"/>
                <w:lang w:val="fr-FR"/>
              </w:rPr>
              <w:tab/>
            </w:r>
            <w:r w:rsidRPr="005F71F1">
              <w:rPr>
                <w:rStyle w:val="Lienhypertexte"/>
                <w:rFonts w:ascii="Times New Roman" w:eastAsia="Times New Roman" w:hAnsi="Times New Roman" w:cs="Times New Roman"/>
                <w:noProof/>
              </w:rPr>
              <w:t>Glossaire des termes liturgiques</w:t>
            </w:r>
            <w:r>
              <w:rPr>
                <w:noProof/>
                <w:webHidden/>
              </w:rPr>
              <w:tab/>
            </w:r>
            <w:r>
              <w:rPr>
                <w:noProof/>
                <w:webHidden/>
              </w:rPr>
              <w:fldChar w:fldCharType="begin"/>
            </w:r>
            <w:r>
              <w:rPr>
                <w:noProof/>
                <w:webHidden/>
              </w:rPr>
              <w:instrText xml:space="preserve"> PAGEREF _Toc41315836 \h </w:instrText>
            </w:r>
            <w:r>
              <w:rPr>
                <w:noProof/>
                <w:webHidden/>
              </w:rPr>
            </w:r>
            <w:r>
              <w:rPr>
                <w:noProof/>
                <w:webHidden/>
              </w:rPr>
              <w:fldChar w:fldCharType="separate"/>
            </w:r>
            <w:r>
              <w:rPr>
                <w:noProof/>
                <w:webHidden/>
              </w:rPr>
              <w:t>46</w:t>
            </w:r>
            <w:r>
              <w:rPr>
                <w:noProof/>
                <w:webHidden/>
              </w:rPr>
              <w:fldChar w:fldCharType="end"/>
            </w:r>
          </w:hyperlink>
        </w:p>
        <w:p w:rsidR="00BD7B91" w:rsidRDefault="00BD7B91">
          <w:r>
            <w:rPr>
              <w:b/>
              <w:bCs/>
            </w:rPr>
            <w:fldChar w:fldCharType="end"/>
          </w:r>
        </w:p>
      </w:sdtContent>
    </w:sdt>
    <w:p w:rsidR="0020088E" w:rsidRDefault="0020088E">
      <w:pPr>
        <w:rPr>
          <w:color w:val="980000"/>
        </w:rPr>
      </w:pPr>
    </w:p>
    <w:p w:rsidR="007715D9" w:rsidRDefault="007715D9" w:rsidP="007715D9">
      <w:pPr>
        <w:pStyle w:val="Titre1"/>
        <w:spacing w:after="240"/>
        <w:ind w:left="360"/>
      </w:pPr>
      <w:bookmarkStart w:id="3" w:name="_Ref38746599"/>
      <w:bookmarkStart w:id="4" w:name="_Toc41315772"/>
      <w:r>
        <w:t>Interface</w:t>
      </w:r>
      <w:bookmarkEnd w:id="3"/>
      <w:bookmarkEnd w:id="4"/>
    </w:p>
    <w:p w:rsidR="007715D9" w:rsidRDefault="007715D9" w:rsidP="007715D9">
      <w:pPr>
        <w:pStyle w:val="Titre2"/>
      </w:pPr>
      <w:bookmarkStart w:id="5" w:name="_Toc41315773"/>
      <w:r>
        <w:t>Accès</w:t>
      </w:r>
      <w:bookmarkEnd w:id="5"/>
    </w:p>
    <w:p w:rsidR="007715D9" w:rsidRDefault="007715D9" w:rsidP="007715D9"/>
    <w:p w:rsidR="007715D9" w:rsidRDefault="007715D9" w:rsidP="007715D9">
      <w:r>
        <w:t xml:space="preserve">Après avoir sélectionné la page du manuscrit sur lequel on veut travailler, aller en haut à droite de </w:t>
      </w:r>
      <w:r w:rsidR="004638EB">
        <w:t>l’image numérique</w:t>
      </w:r>
      <w:r w:rsidR="005A49C9">
        <w:t xml:space="preserve">, </w:t>
      </w:r>
      <w:r w:rsidR="0036209A">
        <w:t>placer</w:t>
      </w:r>
      <w:r w:rsidR="004638EB">
        <w:t xml:space="preserve"> </w:t>
      </w:r>
      <w:r w:rsidR="0036209A">
        <w:t xml:space="preserve">le pointeur </w:t>
      </w:r>
      <w:r w:rsidR="005A49C9">
        <w:t>sur le bouton</w:t>
      </w:r>
      <w:r>
        <w:t xml:space="preserve"> </w:t>
      </w:r>
      <w:r w:rsidR="005A49C9">
        <w:t xml:space="preserve">représentant trois traits horizontaux </w:t>
      </w:r>
      <w:r w:rsidR="005B6F71">
        <w:t>pour faire apparaître</w:t>
      </w:r>
      <w:r w:rsidR="005A49C9">
        <w:t xml:space="preserve"> </w:t>
      </w:r>
      <w:r w:rsidR="005D3933">
        <w:t>le bouton représentant un crayon</w:t>
      </w:r>
      <w:r w:rsidR="003356A6">
        <w:t>,</w:t>
      </w:r>
      <w:r w:rsidR="005D3933">
        <w:t xml:space="preserve"> </w:t>
      </w:r>
      <w:r w:rsidR="005B6F71">
        <w:t xml:space="preserve">puis cliquer sur ce dernier bouton </w:t>
      </w:r>
      <w:r w:rsidR="005A49C9">
        <w:t>pour accéder à la page d’annotation.</w:t>
      </w:r>
    </w:p>
    <w:p w:rsidR="007715D9" w:rsidRDefault="007715D9" w:rsidP="007715D9"/>
    <w:p w:rsidR="007715D9" w:rsidRDefault="004638EB" w:rsidP="007715D9">
      <w:pPr>
        <w:jc w:val="center"/>
      </w:pPr>
      <w:r>
        <w:rPr>
          <w:noProof/>
        </w:rPr>
        <w:lastRenderedPageBreak/>
        <mc:AlternateContent>
          <mc:Choice Requires="wps">
            <w:drawing>
              <wp:anchor distT="0" distB="0" distL="114300" distR="114300" simplePos="0" relativeHeight="251683840" behindDoc="0" locked="0" layoutInCell="1" allowOverlap="1" wp14:anchorId="55861A6B" wp14:editId="14B068CB">
                <wp:simplePos x="0" y="0"/>
                <wp:positionH relativeFrom="column">
                  <wp:posOffset>3655402</wp:posOffset>
                </wp:positionH>
                <wp:positionV relativeFrom="paragraph">
                  <wp:posOffset>387350</wp:posOffset>
                </wp:positionV>
                <wp:extent cx="500332" cy="45719"/>
                <wp:effectExtent l="38100" t="50800" r="20955" b="94615"/>
                <wp:wrapNone/>
                <wp:docPr id="38" name="Connecteur droit avec flèche 38"/>
                <wp:cNvGraphicFramePr/>
                <a:graphic xmlns:a="http://schemas.openxmlformats.org/drawingml/2006/main">
                  <a:graphicData uri="http://schemas.microsoft.com/office/word/2010/wordprocessingShape">
                    <wps:wsp>
                      <wps:cNvCnPr/>
                      <wps:spPr>
                        <a:xfrm flipH="1">
                          <a:off x="0" y="0"/>
                          <a:ext cx="500332" cy="4571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B4DACE" id="_x0000_t32" coordsize="21600,21600" o:spt="32" o:oned="t" path="m,l21600,21600e" filled="f">
                <v:path arrowok="t" fillok="f" o:connecttype="none"/>
                <o:lock v:ext="edit" shapetype="t"/>
              </v:shapetype>
              <v:shape id="Connecteur droit avec flèche 38" o:spid="_x0000_s1026" type="#_x0000_t32" style="position:absolute;margin-left:287.85pt;margin-top:30.5pt;width:39.4pt;height:3.6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JVAQIAAEgEAAAOAAAAZHJzL2Uyb0RvYy54bWysVNmu0zAQfUfiHyy/06Qtl6Vqeh96KTwg&#10;qC7wAa4zTix509i3yx/xH/wYYycNq0BC5MHyMufMnONx1rdna9gRMGrvGj6f1ZyBk77Vrmv4p4+7&#10;Jy84i0m4VhjvoOEXiPx28/jR+hRWsPC9Ny0gIxIXV6fQ8D6lsKqqKHuwIs58AEeHyqMViZbYVS2K&#10;E7FbUy3q+ll18tgG9BJipN274ZBvCr9SINN7pSIkZhpOtaUyYhkPeaw2a7HqUIRey7EM8Q9VWKEd&#10;JZ2o7kQS7AH1L1RWS/TRqzST3lZeKS2haCA18/onNR96EaBoIXNimGyK/49Wvjvukem24Uu6KScs&#10;3dHWO0fGwQOyFr1OTBxBMmW+fKZbYRRHpp1CXBF26/Y4rmLYY3bgrNBSsA5vqB+KJ6SSnYvll8ly&#10;OCcmafOmrpfLBWeSjp7ePJ+/zOTVwJLZAsb0GrxledLwmFDork9jiR6HDOL4NqYBeAVksHF5jN7o&#10;dqeNKQvsDluD7CioIXa7mr4x4w9hSWjzyrUsXQIZklAL1xkYIzNtlQ0YJJdZuhgYUt6DIj9J2qKI&#10;L50MU0ohJbg0n5goOsMUlTcB678Dx/gMhdLlE3gw5I9ZJ0TJ7F2awFY7j7/Lns7XktUQf3Vg0J0t&#10;OPj2UpqhWEPtWu5xfFr5PXy/LvBvP4DNVwAAAP//AwBQSwMEFAAGAAgAAAAhACKxFULgAAAACQEA&#10;AA8AAABkcnMvZG93bnJldi54bWxMj8tOwzAQRfdI/IM1SGwQdVKRh0KcChXBqlJFYdHu3NiJI+Jx&#10;FDtp+HuGFd3NaI7unFtuFtuzWY++cyggXkXANNZOddgK+Pp8e8yB+SBRyd6hFvCjPWyq25tSFspd&#10;8EPPh9AyCkFfSAEmhKHg3NdGW+lXbtBIt8aNVgZax5arUV4o3PZ8HUUpt7JD+mDkoLdG19+HyQqI&#10;jvv5/WE3YbZ1+e51bxp7ihsh7u+Wl2dgQS/hH4Y/fVKHipzObkLlWS8gyZKMUAFpTJ0ISJOnBNiZ&#10;hnwNvCr5dYPqFwAA//8DAFBLAQItABQABgAIAAAAIQC2gziS/gAAAOEBAAATAAAAAAAAAAAAAAAA&#10;AAAAAABbQ29udGVudF9UeXBlc10ueG1sUEsBAi0AFAAGAAgAAAAhADj9If/WAAAAlAEAAAsAAAAA&#10;AAAAAAAAAAAALwEAAF9yZWxzLy5yZWxzUEsBAi0AFAAGAAgAAAAhACRiQlUBAgAASAQAAA4AAAAA&#10;AAAAAAAAAAAALgIAAGRycy9lMm9Eb2MueG1sUEsBAi0AFAAGAAgAAAAhACKxFULgAAAACQEAAA8A&#10;AAAAAAAAAAAAAAAAWwQAAGRycy9kb3ducmV2LnhtbFBLBQYAAAAABAAEAPMAAABoBQ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84864" behindDoc="0" locked="0" layoutInCell="1" allowOverlap="1" wp14:anchorId="4304C911" wp14:editId="29A26193">
                <wp:simplePos x="0" y="0"/>
                <wp:positionH relativeFrom="column">
                  <wp:posOffset>3653595</wp:posOffset>
                </wp:positionH>
                <wp:positionV relativeFrom="paragraph">
                  <wp:posOffset>855980</wp:posOffset>
                </wp:positionV>
                <wp:extent cx="500332" cy="45719"/>
                <wp:effectExtent l="38100" t="50800" r="20955" b="94615"/>
                <wp:wrapNone/>
                <wp:docPr id="39" name="Connecteur droit avec flèche 39"/>
                <wp:cNvGraphicFramePr/>
                <a:graphic xmlns:a="http://schemas.openxmlformats.org/drawingml/2006/main">
                  <a:graphicData uri="http://schemas.microsoft.com/office/word/2010/wordprocessingShape">
                    <wps:wsp>
                      <wps:cNvCnPr/>
                      <wps:spPr>
                        <a:xfrm flipH="1">
                          <a:off x="0" y="0"/>
                          <a:ext cx="500332" cy="4571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4F0EB" id="Connecteur droit avec flèche 39" o:spid="_x0000_s1026" type="#_x0000_t32" style="position:absolute;margin-left:287.7pt;margin-top:67.4pt;width:39.4pt;height:3.6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0reAgIAAEgEAAAOAAAAZHJzL2Uyb0RvYy54bWysVNmu0zAQfUfiHyy/06Qtl6Vqeh96KTwg&#10;qC7wAa4zTix509i3yx/xH/wYYycNq0BC5MHyMufMnONx1rdna9gRMGrvGj6f1ZyBk77Vrmv4p4+7&#10;Jy84i0m4VhjvoOEXiPx28/jR+hRWsPC9Ny0gIxIXV6fQ8D6lsKqqKHuwIs58AEeHyqMViZbYVS2K&#10;E7FbUy3q+ll18tgG9BJipN274ZBvCr9SINN7pSIkZhpOtaUyYhkPeaw2a7HqUIRey7EM8Q9VWKEd&#10;JZ2o7kQS7AH1L1RWS/TRqzST3lZeKS2haCA18/onNR96EaBoIXNimGyK/49Wvjvukem24cuXnDlh&#10;6Y623jkyDh6Qteh1YuIIkinz5TPdCqM4Mu0U4oqwW7fHcRXDHrMDZ4WWgnV4Q/1QPCGV7Fwsv0yW&#10;wzkxSZs3db1cLjiTdPT05vm8kFcDS2YLGNNr8JblScNjQqG7Po0lehwyiOPbmKgOAl4BGWxcHqM3&#10;ut1pY8oCu8PWIDsKaojdrqYvyyHgD2FJaPPKtSxdAhmSUAvXGRgjM22VDRgkl1m6GBhS3oMiP0na&#10;oogvnQxTSiEluDSfmCg6wxSVNwHrvwPH+AyF0uUTeDDkj1knRMnsXZrAVjuPv8uezteS1RB/dWDQ&#10;nS04+PZSmqFYQ+1aXB2fVn4P368L/NsPYPMVAAD//wMAUEsDBBQABgAIAAAAIQBuUnFc4QAAAAsB&#10;AAAPAAAAZHJzL2Rvd25yZXYueG1sTI/BTsMwEETvSPyDtUhcELUbkrYKcSpUBKdKFYUD3NzYiSPi&#10;dRQ7afh7llM57szT7EyxnV3HJjOE1qOE5UIAM1h53WIj4eP95X4DLESFWnUejYQfE2BbXl8VKtf+&#10;jG9mOsaGUQiGXEmwMfY556Gyxqmw8L1B8mo/OBXpHBquB3WmcNfxRIgVd6pF+mBVb3bWVN/H0UkQ&#10;n4fp9W4/4nrnN/vng63d17KW8vZmfnoEFs0cLzD81afqUFKnkx9RB9ZJyNZZSigZDyltIGKVpQmw&#10;EylpIoCXBf+/ofwFAAD//wMAUEsBAi0AFAAGAAgAAAAhALaDOJL+AAAA4QEAABMAAAAAAAAAAAAA&#10;AAAAAAAAAFtDb250ZW50X1R5cGVzXS54bWxQSwECLQAUAAYACAAAACEAOP0h/9YAAACUAQAACwAA&#10;AAAAAAAAAAAAAAAvAQAAX3JlbHMvLnJlbHNQSwECLQAUAAYACAAAACEAis9K3gICAABIBAAADgAA&#10;AAAAAAAAAAAAAAAuAgAAZHJzL2Uyb0RvYy54bWxQSwECLQAUAAYACAAAACEAblJxXOEAAAALAQAA&#10;DwAAAAAAAAAAAAAAAABcBAAAZHJzL2Rvd25yZXYueG1sUEsFBgAAAAAEAAQA8wAAAGoFAAAAAA==&#10;" strokecolor="red" strokeweight="2pt">
                <v:stroke endarrow="block"/>
                <v:shadow on="t" color="black" opacity="24903f" origin=",.5" offset="0,.55556mm"/>
              </v:shape>
            </w:pict>
          </mc:Fallback>
        </mc:AlternateContent>
      </w:r>
      <w:r>
        <w:rPr>
          <w:noProof/>
        </w:rPr>
        <w:drawing>
          <wp:inline distT="0" distB="0" distL="0" distR="0">
            <wp:extent cx="2282379" cy="3240000"/>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20-04-30 à 18.54.57.png"/>
                    <pic:cNvPicPr/>
                  </pic:nvPicPr>
                  <pic:blipFill rotWithShape="1">
                    <a:blip r:embed="rId6">
                      <a:extLst>
                        <a:ext uri="{28A0092B-C50C-407E-A947-70E740481C1C}">
                          <a14:useLocalDpi xmlns:a14="http://schemas.microsoft.com/office/drawing/2010/main" val="0"/>
                        </a:ext>
                      </a:extLst>
                    </a:blip>
                    <a:srcRect l="34047" r="28691"/>
                    <a:stretch/>
                  </pic:blipFill>
                  <pic:spPr bwMode="auto">
                    <a:xfrm>
                      <a:off x="0" y="0"/>
                      <a:ext cx="2282379" cy="3240000"/>
                    </a:xfrm>
                    <a:prstGeom prst="rect">
                      <a:avLst/>
                    </a:prstGeom>
                    <a:ln>
                      <a:noFill/>
                    </a:ln>
                    <a:extLst>
                      <a:ext uri="{53640926-AAD7-44D8-BBD7-CCE9431645EC}">
                        <a14:shadowObscured xmlns:a14="http://schemas.microsoft.com/office/drawing/2010/main"/>
                      </a:ext>
                    </a:extLst>
                  </pic:spPr>
                </pic:pic>
              </a:graphicData>
            </a:graphic>
          </wp:inline>
        </w:drawing>
      </w:r>
    </w:p>
    <w:p w:rsidR="007715D9" w:rsidRDefault="007715D9" w:rsidP="007715D9">
      <w:pPr>
        <w:jc w:val="center"/>
      </w:pPr>
    </w:p>
    <w:p w:rsidR="007715D9" w:rsidRDefault="007715D9" w:rsidP="007715D9">
      <w:pPr>
        <w:jc w:val="center"/>
      </w:pPr>
    </w:p>
    <w:p w:rsidR="007715D9" w:rsidRDefault="007715D9" w:rsidP="007715D9">
      <w:pPr>
        <w:pStyle w:val="Titre2"/>
      </w:pPr>
      <w:bookmarkStart w:id="6" w:name="_Toc41315774"/>
      <w:r>
        <w:t>Création d’une annotation</w:t>
      </w:r>
      <w:bookmarkEnd w:id="6"/>
    </w:p>
    <w:p w:rsidR="007715D9" w:rsidRDefault="007715D9" w:rsidP="007715D9">
      <w:r>
        <w:t xml:space="preserve"> </w:t>
      </w:r>
    </w:p>
    <w:p w:rsidR="007715D9" w:rsidRDefault="007715D9" w:rsidP="007715D9">
      <w:r>
        <w:t>L’annotation conduit dans un premier temps à tracer un rectangle autour du fragment de texte concerné. Pour ce faire, cliquer sur le bouton « Rectangle » qui surplombe l’image numérique du manuscrit et entourer le texte sur l’image.</w:t>
      </w:r>
    </w:p>
    <w:p w:rsidR="007715D9" w:rsidRDefault="007715D9" w:rsidP="007715D9"/>
    <w:p w:rsidR="007715D9" w:rsidRDefault="007715D9" w:rsidP="007715D9">
      <w:pPr>
        <w:rPr>
          <w:color w:val="980000"/>
        </w:rPr>
      </w:pPr>
      <w:r>
        <w:rPr>
          <w:noProof/>
        </w:rPr>
        <mc:AlternateContent>
          <mc:Choice Requires="wps">
            <w:drawing>
              <wp:anchor distT="0" distB="0" distL="114300" distR="114300" simplePos="0" relativeHeight="251685888" behindDoc="0" locked="0" layoutInCell="1" allowOverlap="1" wp14:anchorId="4DB3097F" wp14:editId="6880282C">
                <wp:simplePos x="0" y="0"/>
                <wp:positionH relativeFrom="column">
                  <wp:posOffset>-198036</wp:posOffset>
                </wp:positionH>
                <wp:positionV relativeFrom="paragraph">
                  <wp:posOffset>541212</wp:posOffset>
                </wp:positionV>
                <wp:extent cx="465826" cy="45719"/>
                <wp:effectExtent l="50800" t="50800" r="55245" b="94615"/>
                <wp:wrapNone/>
                <wp:docPr id="40" name="Connecteur droit avec flèche 40"/>
                <wp:cNvGraphicFramePr/>
                <a:graphic xmlns:a="http://schemas.openxmlformats.org/drawingml/2006/main">
                  <a:graphicData uri="http://schemas.microsoft.com/office/word/2010/wordprocessingShape">
                    <wps:wsp>
                      <wps:cNvCnPr/>
                      <wps:spPr>
                        <a:xfrm>
                          <a:off x="0" y="0"/>
                          <a:ext cx="465826" cy="4571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28D21" id="Connecteur droit avec flèche 40" o:spid="_x0000_s1026" type="#_x0000_t32" style="position:absolute;margin-left:-15.6pt;margin-top:42.6pt;width:36.7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uTJ+gEAAD4EAAAOAAAAZHJzL2Uyb0RvYy54bWysU0mO2zAQvAfIHwjeY8mGx5kYlufgiXMJ&#10;kkGWB9BUUyLADU2Olx/lH/lYmpSsyYYECKIDxaWruqvY3NydrWFHwKi9a/h8VnMGTvpWu67hnz/t&#10;X9xyFpNwrTDeQcMvEPnd9vmzzSmsYeF7b1pARiQurk+h4X1KYV1VUfZgRZz5AI4OlUcrEi2xq1oU&#10;J2K3plrU9ao6eWwDegkx0u79cMi3hV8pkOm9UhESMw2n2lIZsYyHPFbbjVh3KEKv5ViG+IcqrNCO&#10;kk5U9yIJ9oj6FyqrJfroVZpJbyuvlJZQNJCaef2Tmo+9CFC0kDkxTDbF/0cr3x0fkOm24UuyxwlL&#10;d7TzzpFx8IisRa8TE0eQTJmvX+hWGMWRaacQ14TduQccVzE8YHbgrNDmP2lj52L0ZTIazolJ2lyu&#10;bm4XK84kHS1vXs5fZcrqCRswpjfgLcuThseEQnd9GgvzOC9ei+PbmAbgFZATG5fH6I1u99qYssDu&#10;sDPIjoLaYL+v6Rsz/hCWhDavXcvSJZANCbVwnYExMtNWWfYgtMzSxcCQ8gMocpGkLUpppX9hSimk&#10;BJfmExNFZ5ii8iZg/XfgGJ+hUHp7Ag+G/DHrhCiZvUsT2Grn8XfZ0/lashrirw4MurMFB99eSgsU&#10;a6hJyz2ODyq/gu/XBf707LffAAAA//8DAFBLAwQUAAYACAAAACEAdgVdk+AAAAAIAQAADwAAAGRy&#10;cy9kb3ducmV2LnhtbEyPy07DQAxF90j8w8hI7NpJQ4EmxKkQCOiCZ2EBu2niJlEznigzacPfY1aw&#10;urJ8dH2cLUfbqj31vnGMMJtGoIgLVzZcIXy8300WoHwwXJrWMSF8k4dlfnyUmbR0B36j/TpUSkrY&#10;pwahDqFLtfZFTdb4qeuIZbd1vTVBxr7SZW8OUm5bHUfRhbamYblQm45uaip268Ei3F5ud5/hOXn5&#10;ohWvXoeHcP/4lCCenozXV6ACjeEPhl99UYdcnDZu4NKrFmFyNosFRVicSwowjyU3CEk8B51n+v8D&#10;+Q8AAAD//wMAUEsBAi0AFAAGAAgAAAAhALaDOJL+AAAA4QEAABMAAAAAAAAAAAAAAAAAAAAAAFtD&#10;b250ZW50X1R5cGVzXS54bWxQSwECLQAUAAYACAAAACEAOP0h/9YAAACUAQAACwAAAAAAAAAAAAAA&#10;AAAvAQAAX3JlbHMvLnJlbHNQSwECLQAUAAYACAAAACEA97LkyfoBAAA+BAAADgAAAAAAAAAAAAAA&#10;AAAuAgAAZHJzL2Uyb0RvYy54bWxQSwECLQAUAAYACAAAACEAdgVdk+AAAAAIAQAADwAAAAAAAAAA&#10;AAAAAABUBAAAZHJzL2Rvd25yZXYueG1sUEsFBgAAAAAEAAQA8wAAAGEFAAAAAA==&#10;" strokecolor="red" strokeweight="2pt">
                <v:stroke endarrow="block"/>
                <v:shadow on="t" color="black" opacity="24903f" origin=",.5" offset="0,.55556mm"/>
              </v:shape>
            </w:pict>
          </mc:Fallback>
        </mc:AlternateContent>
      </w:r>
      <w:r>
        <w:rPr>
          <w:noProof/>
        </w:rPr>
        <w:drawing>
          <wp:inline distT="114300" distB="114300" distL="114300" distR="114300" wp14:anchorId="1792146D" wp14:editId="5A26576A">
            <wp:extent cx="5224463" cy="170278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t="16224" r="55149" b="57817"/>
                    <a:stretch>
                      <a:fillRect/>
                    </a:stretch>
                  </pic:blipFill>
                  <pic:spPr>
                    <a:xfrm>
                      <a:off x="0" y="0"/>
                      <a:ext cx="5224463" cy="1702788"/>
                    </a:xfrm>
                    <a:prstGeom prst="rect">
                      <a:avLst/>
                    </a:prstGeom>
                    <a:ln/>
                  </pic:spPr>
                </pic:pic>
              </a:graphicData>
            </a:graphic>
          </wp:inline>
        </w:drawing>
      </w:r>
    </w:p>
    <w:p w:rsidR="007715D9" w:rsidRDefault="004B1689" w:rsidP="007715D9">
      <w:r>
        <w:t>Si deux éléments textuels avec deux niveaux différents se superposent, comme c’est le cas entre autres pour les Matines de niveau 2 et les invocations de niveau 3, il faut tout de même créer deux rectangles d’annotation, donc re-créer un rectangle pour chaque élément.</w:t>
      </w:r>
    </w:p>
    <w:p w:rsidR="007715D9" w:rsidRDefault="007715D9" w:rsidP="007715D9">
      <w:pPr>
        <w:pStyle w:val="Titre2"/>
      </w:pPr>
      <w:bookmarkStart w:id="7" w:name="_Toc41315775"/>
      <w:r>
        <w:t>Position et périmètre</w:t>
      </w:r>
      <w:bookmarkEnd w:id="7"/>
      <w:r>
        <w:t xml:space="preserve"> </w:t>
      </w:r>
    </w:p>
    <w:p w:rsidR="007715D9" w:rsidRDefault="007715D9" w:rsidP="007715D9">
      <w:pPr>
        <w:pStyle w:val="Titre3"/>
      </w:pPr>
      <w:bookmarkStart w:id="8" w:name="_Toc41315776"/>
      <w:r>
        <w:t>Pages en double</w:t>
      </w:r>
      <w:bookmarkEnd w:id="8"/>
    </w:p>
    <w:p w:rsidR="007715D9" w:rsidRPr="00616CEF" w:rsidRDefault="007715D9" w:rsidP="007715D9">
      <w:r w:rsidRPr="00616CEF">
        <w:t xml:space="preserve">Si une page est reproduite en double, deux cas de figure : </w:t>
      </w:r>
    </w:p>
    <w:p w:rsidR="007715D9" w:rsidRPr="00616CEF" w:rsidRDefault="007715D9" w:rsidP="00951F20">
      <w:pPr>
        <w:pStyle w:val="Paragraphedeliste"/>
        <w:numPr>
          <w:ilvl w:val="0"/>
          <w:numId w:val="9"/>
        </w:numPr>
        <w:rPr>
          <w:rFonts w:cs="Times New Roman"/>
        </w:rPr>
      </w:pPr>
      <w:r w:rsidRPr="00616CEF">
        <w:rPr>
          <w:rFonts w:cs="Times New Roman"/>
        </w:rPr>
        <w:lastRenderedPageBreak/>
        <w:t>La première est un</w:t>
      </w:r>
      <w:r>
        <w:rPr>
          <w:rFonts w:cs="Times New Roman"/>
        </w:rPr>
        <w:t>e</w:t>
      </w:r>
      <w:r w:rsidRPr="00616CEF">
        <w:rPr>
          <w:rFonts w:cs="Times New Roman"/>
        </w:rPr>
        <w:t xml:space="preserve"> page comportant des informations techniques ou d’intérêt codicologique pour expliquer la disposition du volume, par exemple elle représente la page :</w:t>
      </w:r>
    </w:p>
    <w:p w:rsidR="007715D9" w:rsidRPr="00616CEF" w:rsidRDefault="007715D9" w:rsidP="00951F20">
      <w:pPr>
        <w:pStyle w:val="Paragraphedeliste"/>
        <w:numPr>
          <w:ilvl w:val="1"/>
          <w:numId w:val="9"/>
        </w:numPr>
        <w:rPr>
          <w:rFonts w:cs="Times New Roman"/>
        </w:rPr>
      </w:pPr>
      <w:r w:rsidRPr="00616CEF">
        <w:rPr>
          <w:rFonts w:cs="Times New Roman"/>
        </w:rPr>
        <w:t>avec le réglet, qui assure les dimensions du feuillet (notamment dans la BVMM) et la deuxième reproduit le même feuillet sans le réglet</w:t>
      </w:r>
    </w:p>
    <w:p w:rsidR="007715D9" w:rsidRPr="00616CEF" w:rsidRDefault="007715D9" w:rsidP="00951F20">
      <w:pPr>
        <w:pStyle w:val="Paragraphedeliste"/>
        <w:numPr>
          <w:ilvl w:val="1"/>
          <w:numId w:val="9"/>
        </w:numPr>
        <w:rPr>
          <w:rFonts w:cs="Times New Roman"/>
        </w:rPr>
      </w:pPr>
      <w:r w:rsidRPr="00616CEF">
        <w:rPr>
          <w:rFonts w:cs="Times New Roman"/>
        </w:rPr>
        <w:t>avec une mire de couleur</w:t>
      </w:r>
    </w:p>
    <w:p w:rsidR="007715D9" w:rsidRPr="00616CEF" w:rsidRDefault="007715D9" w:rsidP="00951F20">
      <w:pPr>
        <w:pStyle w:val="Paragraphedeliste"/>
        <w:numPr>
          <w:ilvl w:val="1"/>
          <w:numId w:val="9"/>
        </w:numPr>
        <w:rPr>
          <w:rFonts w:cs="Times New Roman"/>
        </w:rPr>
      </w:pPr>
      <w:r w:rsidRPr="00616CEF">
        <w:rPr>
          <w:rFonts w:cs="Times New Roman"/>
        </w:rPr>
        <w:t>avec un feuillet plié fermé, avant dépliage</w:t>
      </w:r>
    </w:p>
    <w:p w:rsidR="007715D9" w:rsidRPr="00616CEF" w:rsidRDefault="007715D9" w:rsidP="00951F20">
      <w:pPr>
        <w:pStyle w:val="Paragraphedeliste"/>
        <w:numPr>
          <w:ilvl w:val="1"/>
          <w:numId w:val="9"/>
        </w:numPr>
        <w:rPr>
          <w:rFonts w:cs="Times New Roman"/>
        </w:rPr>
      </w:pPr>
      <w:r w:rsidRPr="00616CEF">
        <w:rPr>
          <w:rFonts w:cs="Times New Roman"/>
        </w:rPr>
        <w:t>avec serpente</w:t>
      </w:r>
    </w:p>
    <w:p w:rsidR="007715D9" w:rsidRPr="00616CEF" w:rsidRDefault="007715D9" w:rsidP="00951F20">
      <w:pPr>
        <w:pStyle w:val="Paragraphedeliste"/>
        <w:numPr>
          <w:ilvl w:val="1"/>
          <w:numId w:val="9"/>
        </w:numPr>
        <w:rPr>
          <w:rFonts w:cs="Times New Roman"/>
        </w:rPr>
      </w:pPr>
      <w:r w:rsidRPr="00616CEF">
        <w:rPr>
          <w:rFonts w:cs="Times New Roman"/>
        </w:rPr>
        <w:t>avec un message de type « reliure serrée », etc.</w:t>
      </w:r>
    </w:p>
    <w:p w:rsidR="007715D9" w:rsidRPr="00616CEF" w:rsidRDefault="007715D9" w:rsidP="00951F20">
      <w:pPr>
        <w:pStyle w:val="Paragraphedeliste"/>
        <w:numPr>
          <w:ilvl w:val="0"/>
          <w:numId w:val="10"/>
        </w:numPr>
        <w:rPr>
          <w:rFonts w:cs="Times New Roman"/>
        </w:rPr>
      </w:pPr>
      <w:r w:rsidRPr="00616CEF">
        <w:rPr>
          <w:rFonts w:cs="Times New Roman"/>
        </w:rPr>
        <w:t>Annotation sur la page sans le réglet</w:t>
      </w:r>
    </w:p>
    <w:p w:rsidR="007715D9" w:rsidRPr="00616CEF" w:rsidRDefault="007715D9" w:rsidP="00951F20">
      <w:pPr>
        <w:pStyle w:val="Paragraphedeliste"/>
        <w:numPr>
          <w:ilvl w:val="0"/>
          <w:numId w:val="9"/>
        </w:numPr>
        <w:rPr>
          <w:rFonts w:cs="Times New Roman"/>
        </w:rPr>
      </w:pPr>
      <w:r w:rsidRPr="00616CEF">
        <w:rPr>
          <w:rFonts w:cs="Times New Roman"/>
        </w:rPr>
        <w:t>La page est répétée</w:t>
      </w:r>
    </w:p>
    <w:p w:rsidR="007715D9" w:rsidRPr="00616CEF" w:rsidRDefault="007715D9" w:rsidP="00951F20">
      <w:pPr>
        <w:pStyle w:val="Paragraphedeliste"/>
        <w:numPr>
          <w:ilvl w:val="1"/>
          <w:numId w:val="9"/>
        </w:numPr>
        <w:rPr>
          <w:rFonts w:cs="Times New Roman"/>
        </w:rPr>
      </w:pPr>
      <w:r w:rsidRPr="00616CEF">
        <w:rPr>
          <w:rFonts w:cs="Times New Roman"/>
        </w:rPr>
        <w:t>sans différence</w:t>
      </w:r>
    </w:p>
    <w:p w:rsidR="007715D9" w:rsidRPr="00616CEF" w:rsidRDefault="007715D9" w:rsidP="00951F20">
      <w:pPr>
        <w:pStyle w:val="Paragraphedeliste"/>
        <w:numPr>
          <w:ilvl w:val="1"/>
          <w:numId w:val="9"/>
        </w:numPr>
        <w:rPr>
          <w:rFonts w:cs="Times New Roman"/>
        </w:rPr>
      </w:pPr>
      <w:r w:rsidRPr="00616CEF">
        <w:rPr>
          <w:rFonts w:cs="Times New Roman"/>
        </w:rPr>
        <w:t>avec une différence de réglage de luminosité, mais sans élément additionnel ou manquant</w:t>
      </w:r>
    </w:p>
    <w:p w:rsidR="007715D9" w:rsidRPr="00616CEF" w:rsidRDefault="007715D9" w:rsidP="00951F20">
      <w:pPr>
        <w:pStyle w:val="Paragraphedeliste"/>
        <w:numPr>
          <w:ilvl w:val="1"/>
          <w:numId w:val="9"/>
        </w:numPr>
        <w:rPr>
          <w:rFonts w:cs="Times New Roman"/>
        </w:rPr>
      </w:pPr>
      <w:r w:rsidRPr="00616CEF">
        <w:rPr>
          <w:rFonts w:cs="Times New Roman"/>
        </w:rPr>
        <w:t>la première sans feuillet intercalaire masquant la page suivante, la seconde avec feuillet intercalaire</w:t>
      </w:r>
    </w:p>
    <w:p w:rsidR="007715D9" w:rsidRPr="00616CEF" w:rsidRDefault="007715D9" w:rsidP="00951F20">
      <w:pPr>
        <w:pStyle w:val="Paragraphedeliste"/>
        <w:numPr>
          <w:ilvl w:val="0"/>
          <w:numId w:val="10"/>
        </w:numPr>
        <w:rPr>
          <w:rFonts w:cs="Times New Roman"/>
        </w:rPr>
      </w:pPr>
      <w:r w:rsidRPr="00616CEF">
        <w:rPr>
          <w:rFonts w:cs="Times New Roman"/>
        </w:rPr>
        <w:t>Annotation sur la deuxième page</w:t>
      </w:r>
    </w:p>
    <w:p w:rsidR="007715D9" w:rsidRDefault="007715D9" w:rsidP="007715D9">
      <w:pPr>
        <w:pStyle w:val="Titre3"/>
      </w:pPr>
      <w:bookmarkStart w:id="9" w:name="_Toc41315777"/>
      <w:r>
        <w:t>Section</w:t>
      </w:r>
      <w:bookmarkEnd w:id="9"/>
    </w:p>
    <w:p w:rsidR="007715D9" w:rsidRDefault="007715D9" w:rsidP="00951F20">
      <w:pPr>
        <w:numPr>
          <w:ilvl w:val="0"/>
          <w:numId w:val="7"/>
        </w:numPr>
      </w:pPr>
      <w:bookmarkStart w:id="10" w:name="_i1hlixcux8fk" w:colFirst="0" w:colLast="0"/>
      <w:bookmarkEnd w:id="10"/>
      <w:r>
        <w:t>Forme = rectangle</w:t>
      </w:r>
    </w:p>
    <w:p w:rsidR="007715D9" w:rsidRDefault="007715D9" w:rsidP="00951F20">
      <w:pPr>
        <w:numPr>
          <w:ilvl w:val="0"/>
          <w:numId w:val="7"/>
        </w:numPr>
      </w:pPr>
      <w:r>
        <w:t xml:space="preserve">Position : </w:t>
      </w:r>
    </w:p>
    <w:p w:rsidR="007715D9" w:rsidRDefault="007715D9" w:rsidP="00951F20">
      <w:pPr>
        <w:numPr>
          <w:ilvl w:val="1"/>
          <w:numId w:val="7"/>
        </w:numPr>
      </w:pPr>
      <w:r>
        <w:t xml:space="preserve">Annoter seulement la première ligne de la pièce textuelle, </w:t>
      </w:r>
    </w:p>
    <w:p w:rsidR="007715D9" w:rsidRDefault="007715D9" w:rsidP="00951F20">
      <w:pPr>
        <w:numPr>
          <w:ilvl w:val="1"/>
          <w:numId w:val="7"/>
        </w:numPr>
      </w:pPr>
      <w:r>
        <w:t>Inclure toute la première ligne si elle appartient en entier au même texte, sinon arrêter l’annotation à la rubrique suivante ou au texte suivant.</w:t>
      </w:r>
    </w:p>
    <w:p w:rsidR="007715D9" w:rsidRDefault="007715D9" w:rsidP="00951F20">
      <w:pPr>
        <w:numPr>
          <w:ilvl w:val="0"/>
          <w:numId w:val="7"/>
        </w:numPr>
        <w:spacing w:after="240"/>
      </w:pPr>
      <w:r>
        <w:t>Ne pas inclure la rubrique dans l’annotation.</w:t>
      </w:r>
    </w:p>
    <w:p w:rsidR="007715D9" w:rsidRDefault="007715D9" w:rsidP="007715D9">
      <w:pPr>
        <w:spacing w:after="240"/>
      </w:pPr>
      <w:r>
        <w:t>Dans le cas d’heures mêlées (caractérisées par une alternance d’offices issus des heures de la Vierge, de la Croix et de l’Esprit Saint, suscitant par exemple la série : heures de la Vierge-matines, heures de la Croix-matines, heures de la Vierge-laudes, heures de l’Esprit Saint-laudes…), on prendra soin d’indiquer au début de chaque office à la fois les heures (annotation de niveau 1) et l’office (annotation de niveau 2) observés, puis les différentes parties des heures de la Vierge (annotation de niveau 3). Hors cas d’heures mêlées, on annotera seulement les matines au niveau 1 (heures de la Vierge, de la Croix…) puis chaque office au niveau 2.</w:t>
      </w:r>
    </w:p>
    <w:p w:rsidR="007715D9" w:rsidRDefault="007715D9" w:rsidP="007715D9">
      <w:pPr>
        <w:pStyle w:val="Titre3"/>
      </w:pPr>
      <w:bookmarkStart w:id="11" w:name="_Toc41315778"/>
      <w:r>
        <w:t>Texte élémentaire</w:t>
      </w:r>
      <w:bookmarkEnd w:id="11"/>
      <w:r>
        <w:t xml:space="preserve"> </w:t>
      </w:r>
    </w:p>
    <w:p w:rsidR="007715D9" w:rsidRDefault="007715D9" w:rsidP="007715D9">
      <w:r>
        <w:t>Mêmes règles que pour les sections.</w:t>
      </w:r>
    </w:p>
    <w:p w:rsidR="007715D9" w:rsidRDefault="007715D9" w:rsidP="007715D9"/>
    <w:p w:rsidR="007715D9" w:rsidRDefault="007715D9" w:rsidP="00951F20">
      <w:pPr>
        <w:pStyle w:val="Paragraphedeliste"/>
        <w:numPr>
          <w:ilvl w:val="0"/>
          <w:numId w:val="7"/>
        </w:numPr>
        <w:spacing w:after="240"/>
      </w:pPr>
      <w:r w:rsidRPr="00E5020E">
        <w:rPr>
          <w:b/>
        </w:rPr>
        <w:t>Type</w:t>
      </w:r>
      <w:r>
        <w:t xml:space="preserve"> : </w:t>
      </w:r>
    </w:p>
    <w:p w:rsidR="007715D9" w:rsidRDefault="007715D9" w:rsidP="00951F20">
      <w:pPr>
        <w:pStyle w:val="Paragraphedeliste"/>
        <w:numPr>
          <w:ilvl w:val="1"/>
          <w:numId w:val="7"/>
        </w:numPr>
        <w:spacing w:after="240"/>
      </w:pPr>
      <w:r>
        <w:t>Section : Choisir  “Section” pour les “Level 1, 2 et 3”.</w:t>
      </w:r>
    </w:p>
    <w:p w:rsidR="007715D9" w:rsidRDefault="007715D9" w:rsidP="00951F20">
      <w:pPr>
        <w:pStyle w:val="Paragraphedeliste"/>
        <w:numPr>
          <w:ilvl w:val="1"/>
          <w:numId w:val="7"/>
        </w:numPr>
        <w:spacing w:after="240"/>
      </w:pPr>
      <w:r>
        <w:t>Text segment : Choisir “Text segment” pour le “Level 4”.</w:t>
      </w:r>
    </w:p>
    <w:p w:rsidR="007715D9" w:rsidRDefault="007715D9" w:rsidP="007715D9">
      <w:pPr>
        <w:spacing w:after="240"/>
        <w:ind w:left="720" w:firstLine="720"/>
        <w:rPr>
          <w:color w:val="980000"/>
        </w:rPr>
      </w:pPr>
      <w:r>
        <w:rPr>
          <w:noProof/>
          <w:color w:val="980000"/>
        </w:rPr>
        <w:lastRenderedPageBreak/>
        <w:drawing>
          <wp:inline distT="114300" distB="114300" distL="114300" distR="114300" wp14:anchorId="0BF451BB" wp14:editId="36F02CB4">
            <wp:extent cx="3367088" cy="1408679"/>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l="67441" t="21238" b="54572"/>
                    <a:stretch>
                      <a:fillRect/>
                    </a:stretch>
                  </pic:blipFill>
                  <pic:spPr>
                    <a:xfrm>
                      <a:off x="0" y="0"/>
                      <a:ext cx="3367088" cy="1408679"/>
                    </a:xfrm>
                    <a:prstGeom prst="rect">
                      <a:avLst/>
                    </a:prstGeom>
                    <a:ln/>
                  </pic:spPr>
                </pic:pic>
              </a:graphicData>
            </a:graphic>
          </wp:inline>
        </w:drawing>
      </w:r>
    </w:p>
    <w:p w:rsidR="007715D9" w:rsidRDefault="007715D9" w:rsidP="00951F20">
      <w:pPr>
        <w:pStyle w:val="Paragraphedeliste"/>
        <w:numPr>
          <w:ilvl w:val="0"/>
          <w:numId w:val="7"/>
        </w:numPr>
        <w:spacing w:after="240"/>
      </w:pPr>
      <w:r w:rsidRPr="00E5020E">
        <w:rPr>
          <w:b/>
        </w:rPr>
        <w:t>Class</w:t>
      </w:r>
      <w:r>
        <w:t xml:space="preserve"> : </w:t>
      </w:r>
    </w:p>
    <w:p w:rsidR="007715D9" w:rsidRDefault="007715D9" w:rsidP="00951F20">
      <w:pPr>
        <w:pStyle w:val="Paragraphedeliste"/>
        <w:numPr>
          <w:ilvl w:val="1"/>
          <w:numId w:val="7"/>
        </w:numPr>
        <w:spacing w:after="240"/>
      </w:pPr>
      <w:r>
        <w:t xml:space="preserve">Insérer l’incipit de la pièce textuelle. Une liste des classes suggérées apparaît après la saisie des termes. </w:t>
      </w:r>
    </w:p>
    <w:p w:rsidR="007715D9" w:rsidRDefault="007715D9" w:rsidP="00951F20">
      <w:pPr>
        <w:pStyle w:val="Paragraphedeliste"/>
        <w:numPr>
          <w:ilvl w:val="1"/>
          <w:numId w:val="7"/>
        </w:numPr>
      </w:pPr>
      <w:r>
        <w:t>L’ordre des mots entrés n’importe pas dans la suggestion des classes. La combinaison des mots les plus distincts avec la fonction liturgique permet de restreindre les suggestions de manière plus claire.</w:t>
      </w:r>
      <w:r w:rsidRPr="00E5020E">
        <w:rPr>
          <w:color w:val="980000"/>
        </w:rPr>
        <w:t xml:space="preserve"> </w:t>
      </w:r>
    </w:p>
    <w:p w:rsidR="007715D9" w:rsidRDefault="007715D9" w:rsidP="007715D9">
      <w:pPr>
        <w:pStyle w:val="Titre2"/>
      </w:pPr>
      <w:bookmarkStart w:id="12" w:name="_Toc41315779"/>
      <w:r>
        <w:t>Initiale peinte ou historiée</w:t>
      </w:r>
      <w:bookmarkEnd w:id="12"/>
    </w:p>
    <w:p w:rsidR="007715D9" w:rsidRDefault="007715D9" w:rsidP="007715D9">
      <w:r>
        <w:t>Les initiales sont incluses dans l’annotation :</w:t>
      </w:r>
    </w:p>
    <w:p w:rsidR="007715D9" w:rsidRDefault="007715D9" w:rsidP="00951F20">
      <w:pPr>
        <w:pStyle w:val="Paragraphedeliste"/>
        <w:numPr>
          <w:ilvl w:val="0"/>
          <w:numId w:val="7"/>
        </w:numPr>
        <w:rPr>
          <w:rFonts w:eastAsia="Times New Roman" w:cs="Times New Roman"/>
        </w:rPr>
      </w:pPr>
      <w:r>
        <w:rPr>
          <w:rFonts w:eastAsia="Times New Roman" w:cs="Times New Roman"/>
        </w:rPr>
        <w:t>Vérifier qu’il s’agit bien de la première lettre du texte. Si l’élément de décor ne contient pas de texte, voir ci-dessous, « Miniature »</w:t>
      </w:r>
    </w:p>
    <w:p w:rsidR="007715D9" w:rsidRPr="003E476A" w:rsidRDefault="007715D9" w:rsidP="00951F20">
      <w:pPr>
        <w:pStyle w:val="Paragraphedeliste"/>
        <w:numPr>
          <w:ilvl w:val="0"/>
          <w:numId w:val="7"/>
        </w:numPr>
        <w:rPr>
          <w:rFonts w:eastAsia="Times New Roman" w:cs="Times New Roman"/>
        </w:rPr>
      </w:pPr>
      <w:r>
        <w:rPr>
          <w:rFonts w:eastAsia="Times New Roman" w:cs="Times New Roman"/>
        </w:rPr>
        <w:t xml:space="preserve">Inclure uniquement </w:t>
      </w:r>
      <w:r w:rsidRPr="003E476A">
        <w:rPr>
          <w:rFonts w:eastAsia="Times New Roman" w:cs="Times New Roman"/>
        </w:rPr>
        <w:t>la partie égale à la hauteur du texte de la ligne (souvent la partie supérieure, voir l’image ci-dessus).</w:t>
      </w:r>
    </w:p>
    <w:p w:rsidR="007715D9" w:rsidRDefault="007715D9" w:rsidP="007715D9">
      <w:r>
        <w:rPr>
          <w:noProof/>
          <w:color w:val="980000"/>
        </w:rPr>
        <mc:AlternateContent>
          <mc:Choice Requires="wps">
            <w:drawing>
              <wp:anchor distT="0" distB="0" distL="114300" distR="114300" simplePos="0" relativeHeight="251682816" behindDoc="0" locked="0" layoutInCell="1" allowOverlap="1" wp14:anchorId="36EFD0F4" wp14:editId="292FF922">
                <wp:simplePos x="0" y="0"/>
                <wp:positionH relativeFrom="column">
                  <wp:posOffset>79283</wp:posOffset>
                </wp:positionH>
                <wp:positionV relativeFrom="paragraph">
                  <wp:posOffset>248421</wp:posOffset>
                </wp:positionV>
                <wp:extent cx="3895450" cy="317015"/>
                <wp:effectExtent l="57150" t="38100" r="67310" b="102235"/>
                <wp:wrapNone/>
                <wp:docPr id="12" name="Rectangle 12"/>
                <wp:cNvGraphicFramePr/>
                <a:graphic xmlns:a="http://schemas.openxmlformats.org/drawingml/2006/main">
                  <a:graphicData uri="http://schemas.microsoft.com/office/word/2010/wordprocessingShape">
                    <wps:wsp>
                      <wps:cNvSpPr/>
                      <wps:spPr>
                        <a:xfrm>
                          <a:off x="0" y="0"/>
                          <a:ext cx="3895450" cy="31701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98CCF" id="Rectangle 12" o:spid="_x0000_s1026" style="position:absolute;margin-left:6.25pt;margin-top:19.55pt;width:306.75pt;height:24.9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cAhAIAAG4FAAAOAAAAZHJzL2Uyb0RvYy54bWysVFtP2zAUfp+0/2D5fSQp7YCIFFWgTpMQ&#10;IGDi2XXsNpLj4x27t/36HTtpqAAJaVoenGOf+3cul1e71rCNQt+ArXhxknOmrIS6scuK/3qefzvn&#10;zAdha2HAqorvledX069fLreuVCNYgakVMjJifbl1FV+F4Mos83KlWuFPwClLTA3YikBXXGY1ii1Z&#10;b002yvPv2RawdghSeU+vNx2TT5N9rZUM91p7FZipOMUW0onpXMQzm16KconCrRrZhyH+IYpWNJac&#10;DqZuRBBsjc07U20jETzocCKhzUDrRqqUA2VT5G+yeVoJp1IuBI53A0z+/5mVd5sHZE1NtRtxZkVL&#10;NXok1IRdGsXojQDaOl+S3JN7wP7miYzZ7jS28U95sF0CdT+AqnaBSXo8Pb+YjCeEvSTeaXGWF5No&#10;NHvVdujDDwUti0TFkdwnLMXm1odO9CASnVmYN8bQuyiNZdvoocjzpOHBNHXkRqbH5eLaINsIqv18&#10;ntPXOz4SozCMpWhijl1WiQp7ozoHj0oTPJRH0XmIjakGs0JKZUPR2zWWpKOaphAGxdPPFXv5qKpS&#10;0w7Ko8+VB43kGWwYlNvGAn5kwAwh607+gECXd4RgAfWeOgOhGxnv5Lyh8twKHx4E0oxQRWnuwz0d&#10;2gCVAXqKsxXgn4/eozy1LnE529LMVdz/XgtUnJmflpr6ohiP45Cmy3hyNqILHnMWxxy7bq+BSlvQ&#10;hnEykVE+mAOpEdoXWg+z6JVYwkryXXEZ8HC5Dt0uoAUj1WyWxGgwnQi39snJQ9Vj+z3vXgS6vkcD&#10;dfcdHOZTlG9atZON9bAwWwfQTerjV1x7vGmo0yT0CyhujeN7knpdk9O/AAAA//8DAFBLAwQUAAYA&#10;CAAAACEAf7Ic+d8AAAAIAQAADwAAAGRycy9kb3ducmV2LnhtbEyPzU7DMBCE70i8g7VI3KjTlEZt&#10;iFMhBEJw6x+FmxsvSYS9jmK3DX16lhMcRzOa+aZYDM6KI/ah9aRgPEpAIFXetFQr2KyfbmYgQtRk&#10;tPWECr4xwKK8vCh0bvyJlnhcxVpwCYVcK2hi7HIpQ9Wg02HkOyT2Pn3vdGTZ19L0+sTlzso0STLp&#10;dEu80OgOHxqsvlYHp2B36193z9Ol/dic8VG+vWzP7xOr1PXVcH8HIuIQ/8Lwi8/oUDLT3h/IBGFZ&#10;p1NOKpjMxyDYz9KMv+0VzOYJyLKQ/w+UPwAAAP//AwBQSwECLQAUAAYACAAAACEAtoM4kv4AAADh&#10;AQAAEwAAAAAAAAAAAAAAAAAAAAAAW0NvbnRlbnRfVHlwZXNdLnhtbFBLAQItABQABgAIAAAAIQA4&#10;/SH/1gAAAJQBAAALAAAAAAAAAAAAAAAAAC8BAABfcmVscy8ucmVsc1BLAQItABQABgAIAAAAIQDX&#10;wucAhAIAAG4FAAAOAAAAAAAAAAAAAAAAAC4CAABkcnMvZTJvRG9jLnhtbFBLAQItABQABgAIAAAA&#10;IQB/shz53wAAAAgBAAAPAAAAAAAAAAAAAAAAAN4EAABkcnMvZG93bnJldi54bWxQSwUGAAAAAAQA&#10;BADzAAAA6gUAAAAA&#10;" filled="f" strokecolor="red" strokeweight="3pt">
                <v:shadow on="t" color="black" opacity="22937f" origin=",.5" offset="0,.63889mm"/>
              </v:rect>
            </w:pict>
          </mc:Fallback>
        </mc:AlternateContent>
      </w:r>
      <w:r>
        <w:rPr>
          <w:noProof/>
          <w:color w:val="980000"/>
        </w:rPr>
        <w:drawing>
          <wp:inline distT="114300" distB="114300" distL="114300" distR="114300" wp14:anchorId="307554AF" wp14:editId="203E946B">
            <wp:extent cx="4167761" cy="947738"/>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l="19269" t="25073" r="20099" b="50442"/>
                    <a:stretch>
                      <a:fillRect/>
                    </a:stretch>
                  </pic:blipFill>
                  <pic:spPr>
                    <a:xfrm>
                      <a:off x="0" y="0"/>
                      <a:ext cx="4167761" cy="947738"/>
                    </a:xfrm>
                    <a:prstGeom prst="rect">
                      <a:avLst/>
                    </a:prstGeom>
                    <a:ln/>
                  </pic:spPr>
                </pic:pic>
              </a:graphicData>
            </a:graphic>
          </wp:inline>
        </w:drawing>
      </w:r>
    </w:p>
    <w:p w:rsidR="007715D9" w:rsidRPr="003E476A" w:rsidRDefault="007715D9" w:rsidP="007715D9"/>
    <w:p w:rsidR="007715D9" w:rsidRDefault="007715D9" w:rsidP="007715D9">
      <w:pPr>
        <w:pStyle w:val="Titre2"/>
      </w:pPr>
      <w:bookmarkStart w:id="13" w:name="_Toc41315780"/>
      <w:r>
        <w:t>Miniatures</w:t>
      </w:r>
      <w:bookmarkEnd w:id="13"/>
    </w:p>
    <w:p w:rsidR="007715D9" w:rsidRDefault="007715D9" w:rsidP="007715D9">
      <w:pPr>
        <w:pStyle w:val="Titre3"/>
      </w:pPr>
      <w:bookmarkStart w:id="14" w:name="_Toc41315781"/>
      <w:r>
        <w:t>Principe</w:t>
      </w:r>
      <w:bookmarkEnd w:id="14"/>
    </w:p>
    <w:p w:rsidR="007715D9" w:rsidRDefault="007715D9" w:rsidP="007715D9">
      <w:pPr>
        <w:spacing w:before="240" w:after="240"/>
      </w:pPr>
      <w:r>
        <w:t xml:space="preserve">Pour des questions d'homogénéité d'annotation, on annote le début des niveaux 1-2-3 dans le texte, donc, </w:t>
      </w:r>
    </w:p>
    <w:p w:rsidR="007715D9" w:rsidRDefault="007715D9" w:rsidP="00951F20">
      <w:pPr>
        <w:numPr>
          <w:ilvl w:val="0"/>
          <w:numId w:val="8"/>
        </w:numPr>
        <w:spacing w:before="240"/>
      </w:pPr>
      <w:r>
        <w:t>s’il n’y a pas de texte dans la miniature: annotation dans le texte après la miniature</w:t>
      </w:r>
    </w:p>
    <w:p w:rsidR="007715D9" w:rsidRDefault="007715D9" w:rsidP="00951F20">
      <w:pPr>
        <w:numPr>
          <w:ilvl w:val="0"/>
          <w:numId w:val="8"/>
        </w:numPr>
      </w:pPr>
      <w:r>
        <w:t xml:space="preserve">s’il y a un texte dans la miniature : </w:t>
      </w:r>
    </w:p>
    <w:p w:rsidR="007715D9" w:rsidRDefault="007715D9" w:rsidP="00951F20">
      <w:pPr>
        <w:numPr>
          <w:ilvl w:val="2"/>
          <w:numId w:val="8"/>
        </w:numPr>
      </w:pPr>
      <w:r>
        <w:t>annotation dans la miniature</w:t>
      </w:r>
    </w:p>
    <w:p w:rsidR="007715D9" w:rsidRDefault="007715D9" w:rsidP="00951F20">
      <w:pPr>
        <w:numPr>
          <w:ilvl w:val="2"/>
          <w:numId w:val="8"/>
        </w:numPr>
        <w:spacing w:after="240"/>
      </w:pPr>
      <w:r>
        <w:t>s'il y a répétition du texte entre la miniature et le texte , on annote le texte. Le texte est le mieux reconnu et l’on peut considérer que le texte inclus dans la miniature est un élément décoratif.</w:t>
      </w:r>
    </w:p>
    <w:p w:rsidR="007715D9" w:rsidRDefault="007715D9" w:rsidP="007715D9">
      <w:pPr>
        <w:spacing w:before="240" w:after="240"/>
      </w:pPr>
      <w:r>
        <w:t xml:space="preserve">Justification :  s'il y a une seule miniature pour toutes les heures de la Vierge, la miniature fait partie du niveau 1 et pas du niveau 2, mais s'il y en a plusieurs, elles font chacune partie du niveau 2. Donc on annote après la miniature, dans le texte, même si cela semble contraire aux </w:t>
      </w:r>
      <w:r>
        <w:lastRenderedPageBreak/>
        <w:t>habitudes des spécialistes des mss qui considèrent la miniature comme faisant partie de l'ensemble textuel qu'elle ouvre.</w:t>
      </w:r>
    </w:p>
    <w:p w:rsidR="007715D9" w:rsidRDefault="007715D9" w:rsidP="007715D9">
      <w:pPr>
        <w:pStyle w:val="Titre3"/>
      </w:pPr>
      <w:bookmarkStart w:id="15" w:name="_Toc41315782"/>
      <w:r>
        <w:t>Texte dans la miniature, non répété, continué par le texte des heures</w:t>
      </w:r>
      <w:bookmarkEnd w:id="15"/>
    </w:p>
    <w:tbl>
      <w:tblPr>
        <w:tblStyle w:val="Grilledutableau"/>
        <w:tblW w:w="0" w:type="auto"/>
        <w:tblLook w:val="04A0" w:firstRow="1" w:lastRow="0" w:firstColumn="1" w:lastColumn="0" w:noHBand="0" w:noVBand="1"/>
      </w:tblPr>
      <w:tblGrid>
        <w:gridCol w:w="4150"/>
        <w:gridCol w:w="4882"/>
      </w:tblGrid>
      <w:tr w:rsidR="007715D9" w:rsidTr="00755A39">
        <w:trPr>
          <w:trHeight w:val="5544"/>
        </w:trPr>
        <w:tc>
          <w:tcPr>
            <w:tcW w:w="4137" w:type="dxa"/>
          </w:tcPr>
          <w:p w:rsidR="007715D9" w:rsidRDefault="007715D9" w:rsidP="00755A39">
            <w:r>
              <w:rPr>
                <w:noProof/>
              </w:rPr>
              <w:drawing>
                <wp:inline distT="0" distB="0" distL="0" distR="0" wp14:anchorId="1BD0945B" wp14:editId="2BD8257A">
                  <wp:extent cx="2498090" cy="3575050"/>
                  <wp:effectExtent l="0" t="0" r="0" b="6350"/>
                  <wp:docPr id="1" name="image2.jpg" descr="vue 55 - folio 22r"/>
                  <wp:cNvGraphicFramePr/>
                  <a:graphic xmlns:a="http://schemas.openxmlformats.org/drawingml/2006/main">
                    <a:graphicData uri="http://schemas.openxmlformats.org/drawingml/2006/picture">
                      <pic:pic xmlns:pic="http://schemas.openxmlformats.org/drawingml/2006/picture">
                        <pic:nvPicPr>
                          <pic:cNvPr id="0" name="image2.jpg" descr="vue 55 - folio 22r"/>
                          <pic:cNvPicPr preferRelativeResize="0"/>
                        </pic:nvPicPr>
                        <pic:blipFill>
                          <a:blip r:embed="rId10" cstate="print">
                            <a:extLst>
                              <a:ext uri="{28A0092B-C50C-407E-A947-70E740481C1C}">
                                <a14:useLocalDpi xmlns:a14="http://schemas.microsoft.com/office/drawing/2010/main" val="0"/>
                              </a:ext>
                            </a:extLst>
                          </a:blip>
                          <a:srcRect l="2527" r="7581" b="19555"/>
                          <a:stretch>
                            <a:fillRect/>
                          </a:stretch>
                        </pic:blipFill>
                        <pic:spPr>
                          <a:xfrm>
                            <a:off x="0" y="0"/>
                            <a:ext cx="2498090" cy="3575050"/>
                          </a:xfrm>
                          <a:prstGeom prst="rect">
                            <a:avLst/>
                          </a:prstGeom>
                          <a:ln/>
                        </pic:spPr>
                      </pic:pic>
                    </a:graphicData>
                  </a:graphic>
                </wp:inline>
              </w:drawing>
            </w:r>
          </w:p>
        </w:tc>
        <w:tc>
          <w:tcPr>
            <w:tcW w:w="4882" w:type="dxa"/>
          </w:tcPr>
          <w:p w:rsidR="007715D9" w:rsidRDefault="007715D9" w:rsidP="00755A39">
            <w:r>
              <w:rPr>
                <w:noProof/>
              </w:rPr>
              <w:drawing>
                <wp:inline distT="114300" distB="114300" distL="114300" distR="114300" wp14:anchorId="1E227890" wp14:editId="2B77EB7B">
                  <wp:extent cx="2530549" cy="3561907"/>
                  <wp:effectExtent l="0" t="0" r="3175" b="635"/>
                  <wp:docPr id="3" name="image5.jpg" descr="vue 56 -&#10;          folio 22v"/>
                  <wp:cNvGraphicFramePr/>
                  <a:graphic xmlns:a="http://schemas.openxmlformats.org/drawingml/2006/main">
                    <a:graphicData uri="http://schemas.openxmlformats.org/drawingml/2006/picture">
                      <pic:pic xmlns:pic="http://schemas.openxmlformats.org/drawingml/2006/picture">
                        <pic:nvPicPr>
                          <pic:cNvPr id="0" name="image5.jpg" descr="vue 56 -&#10;          folio 22v"/>
                          <pic:cNvPicPr preferRelativeResize="0"/>
                        </pic:nvPicPr>
                        <pic:blipFill>
                          <a:blip r:embed="rId11"/>
                          <a:srcRect l="6349" t="2880" r="7936" b="22427"/>
                          <a:stretch>
                            <a:fillRect/>
                          </a:stretch>
                        </pic:blipFill>
                        <pic:spPr>
                          <a:xfrm>
                            <a:off x="0" y="0"/>
                            <a:ext cx="2530549" cy="3561907"/>
                          </a:xfrm>
                          <a:prstGeom prst="rect">
                            <a:avLst/>
                          </a:prstGeom>
                          <a:ln/>
                        </pic:spPr>
                      </pic:pic>
                    </a:graphicData>
                  </a:graphic>
                </wp:inline>
              </w:drawing>
            </w:r>
          </w:p>
        </w:tc>
      </w:tr>
    </w:tbl>
    <w:p w:rsidR="007715D9" w:rsidRPr="00B44C79" w:rsidRDefault="007715D9" w:rsidP="007715D9"/>
    <w:p w:rsidR="007715D9" w:rsidRDefault="007715D9" w:rsidP="007715D9">
      <w:pPr>
        <w:pStyle w:val="Titre3"/>
      </w:pPr>
      <w:bookmarkStart w:id="16" w:name="_Toc41315783"/>
      <w:r>
        <w:lastRenderedPageBreak/>
        <w:t>Texte différent</w:t>
      </w:r>
      <w:bookmarkEnd w:id="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634"/>
      </w:tblGrid>
      <w:tr w:rsidR="007715D9" w:rsidTr="00755A39">
        <w:tc>
          <w:tcPr>
            <w:tcW w:w="4395" w:type="dxa"/>
          </w:tcPr>
          <w:p w:rsidR="007715D9" w:rsidRDefault="007715D9" w:rsidP="00755A39">
            <w:r>
              <w:rPr>
                <w:noProof/>
              </w:rPr>
              <w:drawing>
                <wp:inline distT="114300" distB="114300" distL="114300" distR="114300" wp14:anchorId="329185E2" wp14:editId="13C9EB6C">
                  <wp:extent cx="2721935" cy="4391788"/>
                  <wp:effectExtent l="0" t="0" r="2540" b="8890"/>
                  <wp:docPr id="9" name="image8.jpg" descr="vue 158 - folio 7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vue 158 - folio 76v"/>
                          <pic:cNvPicPr preferRelativeResize="0"/>
                        </pic:nvPicPr>
                        <pic:blipFill>
                          <a:blip r:embed="rId12"/>
                          <a:srcRect l="2966" t="2199" b="2199"/>
                          <a:stretch>
                            <a:fillRect/>
                          </a:stretch>
                        </pic:blipFill>
                        <pic:spPr>
                          <a:xfrm>
                            <a:off x="0" y="0"/>
                            <a:ext cx="2730544" cy="4405678"/>
                          </a:xfrm>
                          <a:prstGeom prst="rect">
                            <a:avLst/>
                          </a:prstGeom>
                          <a:ln/>
                        </pic:spPr>
                      </pic:pic>
                    </a:graphicData>
                  </a:graphic>
                </wp:inline>
              </w:drawing>
            </w:r>
          </w:p>
        </w:tc>
        <w:tc>
          <w:tcPr>
            <w:tcW w:w="4634" w:type="dxa"/>
          </w:tcPr>
          <w:p w:rsidR="007715D9" w:rsidRDefault="007715D9" w:rsidP="00755A39">
            <w:r>
              <w:rPr>
                <w:noProof/>
              </w:rPr>
              <w:drawing>
                <wp:inline distT="114300" distB="114300" distL="114300" distR="114300" wp14:anchorId="44594A2D" wp14:editId="307F862D">
                  <wp:extent cx="2732400" cy="4338000"/>
                  <wp:effectExtent l="0" t="0" r="0" b="5715"/>
                  <wp:docPr id="5" name="image4.jpg" descr="vue 159 -&#10;          folio 7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descr="vue 159 -&#10;          folio 77r"/>
                          <pic:cNvPicPr preferRelativeResize="0"/>
                        </pic:nvPicPr>
                        <pic:blipFill>
                          <a:blip r:embed="rId13"/>
                          <a:srcRect t="948" r="2249" b="3036"/>
                          <a:stretch>
                            <a:fillRect/>
                          </a:stretch>
                        </pic:blipFill>
                        <pic:spPr>
                          <a:xfrm>
                            <a:off x="0" y="0"/>
                            <a:ext cx="2732400" cy="4338000"/>
                          </a:xfrm>
                          <a:prstGeom prst="rect">
                            <a:avLst/>
                          </a:prstGeom>
                          <a:ln/>
                        </pic:spPr>
                      </pic:pic>
                    </a:graphicData>
                  </a:graphic>
                </wp:inline>
              </w:drawing>
            </w:r>
          </w:p>
        </w:tc>
      </w:tr>
    </w:tbl>
    <w:p w:rsidR="007715D9" w:rsidRPr="00B44C79" w:rsidRDefault="007715D9" w:rsidP="007715D9"/>
    <w:p w:rsidR="007715D9" w:rsidRDefault="007715D9" w:rsidP="007715D9">
      <w:pPr>
        <w:pStyle w:val="Titre3"/>
      </w:pPr>
      <w:bookmarkStart w:id="17" w:name="_Toc41315784"/>
      <w:r>
        <w:lastRenderedPageBreak/>
        <w:t>Texte répété</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1"/>
        <w:gridCol w:w="4570"/>
      </w:tblGrid>
      <w:tr w:rsidR="007715D9" w:rsidTr="00755A39">
        <w:tc>
          <w:tcPr>
            <w:tcW w:w="4509" w:type="dxa"/>
          </w:tcPr>
          <w:p w:rsidR="007715D9" w:rsidRDefault="007715D9" w:rsidP="00755A39">
            <w:r>
              <w:rPr>
                <w:noProof/>
              </w:rPr>
              <w:drawing>
                <wp:inline distT="114300" distB="114300" distL="114300" distR="114300" wp14:anchorId="274B406B" wp14:editId="0CF31B12">
                  <wp:extent cx="2772000" cy="4053600"/>
                  <wp:effectExtent l="0" t="0" r="0" b="4445"/>
                  <wp:docPr id="10"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l="3000" t="1786" b="4367"/>
                          <a:stretch>
                            <a:fillRect/>
                          </a:stretch>
                        </pic:blipFill>
                        <pic:spPr>
                          <a:xfrm>
                            <a:off x="0" y="0"/>
                            <a:ext cx="2772000" cy="4053600"/>
                          </a:xfrm>
                          <a:prstGeom prst="rect">
                            <a:avLst/>
                          </a:prstGeom>
                          <a:ln/>
                        </pic:spPr>
                      </pic:pic>
                    </a:graphicData>
                  </a:graphic>
                </wp:inline>
              </w:drawing>
            </w:r>
          </w:p>
        </w:tc>
        <w:tc>
          <w:tcPr>
            <w:tcW w:w="4510" w:type="dxa"/>
          </w:tcPr>
          <w:p w:rsidR="007715D9" w:rsidRDefault="007715D9" w:rsidP="00755A39">
            <w:r>
              <w:rPr>
                <w:noProof/>
              </w:rPr>
              <w:drawing>
                <wp:inline distT="114300" distB="114300" distL="114300" distR="114300" wp14:anchorId="65623EFA" wp14:editId="0516FAEE">
                  <wp:extent cx="2764800" cy="4068000"/>
                  <wp:effectExtent l="0" t="0" r="0" b="8890"/>
                  <wp:docPr id="8" name="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5"/>
                          <a:srcRect r="3200" b="4685"/>
                          <a:stretch>
                            <a:fillRect/>
                          </a:stretch>
                        </pic:blipFill>
                        <pic:spPr>
                          <a:xfrm>
                            <a:off x="0" y="0"/>
                            <a:ext cx="2764800" cy="4068000"/>
                          </a:xfrm>
                          <a:prstGeom prst="rect">
                            <a:avLst/>
                          </a:prstGeom>
                          <a:ln/>
                        </pic:spPr>
                      </pic:pic>
                    </a:graphicData>
                  </a:graphic>
                </wp:inline>
              </w:drawing>
            </w:r>
          </w:p>
        </w:tc>
      </w:tr>
    </w:tbl>
    <w:p w:rsidR="007715D9" w:rsidRPr="00B44C79" w:rsidRDefault="007715D9" w:rsidP="007715D9"/>
    <w:p w:rsidR="007715D9" w:rsidRDefault="007715D9" w:rsidP="007715D9"/>
    <w:p w:rsidR="007715D9" w:rsidRDefault="007715D9" w:rsidP="007715D9">
      <w:pPr>
        <w:pStyle w:val="Titre2"/>
      </w:pPr>
      <w:bookmarkStart w:id="18" w:name="_Toc41315785"/>
      <w:r>
        <w:t>Rubriques</w:t>
      </w:r>
      <w:bookmarkEnd w:id="18"/>
    </w:p>
    <w:p w:rsidR="007715D9" w:rsidRDefault="007715D9" w:rsidP="007715D9">
      <w:pPr>
        <w:pStyle w:val="Titre3"/>
      </w:pPr>
      <w:bookmarkStart w:id="19" w:name="_Toc41315786"/>
      <w:r>
        <w:t>Rubrique et annotation des sections et textes élémentaires</w:t>
      </w:r>
      <w:bookmarkEnd w:id="19"/>
    </w:p>
    <w:p w:rsidR="007715D9" w:rsidRPr="003E476A" w:rsidRDefault="007715D9" w:rsidP="007715D9">
      <w:r>
        <w:t>La rubrique n’est pas incluse dans l’annotation du texte</w:t>
      </w:r>
    </w:p>
    <w:p w:rsidR="007715D9" w:rsidRDefault="007715D9" w:rsidP="007715D9">
      <w:pPr>
        <w:pStyle w:val="Titre3"/>
      </w:pPr>
      <w:bookmarkStart w:id="20" w:name="_Toc41315787"/>
      <w:r>
        <w:t>Annotation spécifique des rubriques / par couleur</w:t>
      </w:r>
      <w:bookmarkEnd w:id="20"/>
    </w:p>
    <w:p w:rsidR="007715D9" w:rsidRPr="004F3193" w:rsidRDefault="007715D9" w:rsidP="007715D9">
      <w:pPr>
        <w:spacing w:before="240" w:after="240"/>
        <w:rPr>
          <w:lang w:val="en-US"/>
        </w:rPr>
      </w:pPr>
      <w:r w:rsidRPr="004F3193">
        <w:rPr>
          <w:lang w:val="en-US"/>
        </w:rPr>
        <w:t xml:space="preserve">cf. </w:t>
      </w:r>
      <w:hyperlink r:id="rId16" w:history="1">
        <w:r w:rsidRPr="004F3193">
          <w:rPr>
            <w:rStyle w:val="Lienhypertexte"/>
            <w:lang w:val="en-US"/>
          </w:rPr>
          <w:t>https://redmine.teklia.com/projects/horae/wiki/Point_du_2020-04-13_IRHT_Teklia</w:t>
        </w:r>
      </w:hyperlink>
      <w:r w:rsidRPr="004F3193">
        <w:rPr>
          <w:lang w:val="en-US"/>
        </w:rPr>
        <w:t xml:space="preserve"> </w:t>
      </w:r>
    </w:p>
    <w:p w:rsidR="007715D9" w:rsidRDefault="007715D9" w:rsidP="007715D9">
      <w:pPr>
        <w:spacing w:before="240" w:after="240"/>
      </w:pPr>
      <w:r>
        <w:t>Sur les zones à annoter, annotation par ligne pour identifier ligne par ligne les éléments textuels concernés, même si une rubrique s'étend sur plusieurs lignes.</w:t>
      </w:r>
    </w:p>
    <w:p w:rsidR="007715D9" w:rsidRDefault="007715D9" w:rsidP="007715D9">
      <w:pPr>
        <w:jc w:val="center"/>
      </w:pPr>
      <w:r>
        <w:rPr>
          <w:noProof/>
        </w:rPr>
        <w:lastRenderedPageBreak/>
        <w:drawing>
          <wp:inline distT="0" distB="0" distL="0" distR="0" wp14:anchorId="5DA52479" wp14:editId="23750FA6">
            <wp:extent cx="4408539" cy="6120000"/>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8539" cy="6120000"/>
                    </a:xfrm>
                    <a:prstGeom prst="rect">
                      <a:avLst/>
                    </a:prstGeom>
                  </pic:spPr>
                </pic:pic>
              </a:graphicData>
            </a:graphic>
          </wp:inline>
        </w:drawing>
      </w:r>
    </w:p>
    <w:p w:rsidR="007715D9" w:rsidRDefault="007715D9" w:rsidP="007715D9">
      <w:bookmarkStart w:id="21" w:name="_1zuxm3h823pj" w:colFirst="0" w:colLast="0"/>
      <w:bookmarkEnd w:id="21"/>
    </w:p>
    <w:p w:rsidR="007715D9" w:rsidRDefault="007715D9" w:rsidP="007715D9">
      <w:pPr>
        <w:pStyle w:val="Titre2"/>
      </w:pPr>
      <w:bookmarkStart w:id="22" w:name="_Toc41315788"/>
      <w:r>
        <w:t>Pièces nouvelles</w:t>
      </w:r>
      <w:bookmarkEnd w:id="22"/>
    </w:p>
    <w:p w:rsidR="007715D9" w:rsidRDefault="007715D9" w:rsidP="007715D9">
      <w:pPr>
        <w:spacing w:before="240" w:after="240"/>
      </w:pPr>
      <w:r>
        <w:t xml:space="preserve">Au cas où certaines classes n’existent pas dans la liste, noter les pièces textuelles manquantes en indiquant “Not identified” champ « class » vide pour y revenir plus tard. </w:t>
      </w:r>
    </w:p>
    <w:p w:rsidR="007715D9" w:rsidRDefault="007715D9" w:rsidP="007715D9">
      <w:pPr>
        <w:spacing w:before="240" w:after="240"/>
      </w:pPr>
      <w:r>
        <w:t>Enrichir le référentiel des textes élémentaires avec les informations afférentes à cette pièce (Incipit | Fonction liturgique | ID-Nr | etc.) pour pouvoir la renseigner après mise à jour de la liste des pièces dans le référentiel Arkindex. (Nota: dans l’avenir, on espère une mise à jour immédiate par API, mais pour l’instant, cela se fait de façon asynchrone).</w:t>
      </w:r>
      <w:r>
        <w:br w:type="page"/>
      </w:r>
    </w:p>
    <w:p w:rsidR="0020088E" w:rsidRDefault="00F33B71">
      <w:pPr>
        <w:pStyle w:val="Titre1"/>
      </w:pPr>
      <w:bookmarkStart w:id="23" w:name="_Toc41315789"/>
      <w:r>
        <w:lastRenderedPageBreak/>
        <w:t>N</w:t>
      </w:r>
      <w:r w:rsidR="00BD7B91">
        <w:t>iveaux de granularité</w:t>
      </w:r>
      <w:r>
        <w:t> : « Sections »</w:t>
      </w:r>
      <w:bookmarkEnd w:id="23"/>
    </w:p>
    <w:p w:rsidR="00410E75" w:rsidRDefault="00410E75" w:rsidP="00410E75">
      <w:r>
        <w:t xml:space="preserve">La section </w:t>
      </w:r>
      <w:r w:rsidRPr="00410E75">
        <w:rPr>
          <w:color w:val="1155CC"/>
          <w:u w:val="single"/>
        </w:rPr>
        <w:fldChar w:fldCharType="begin"/>
      </w:r>
      <w:r w:rsidRPr="00410E75">
        <w:rPr>
          <w:color w:val="1155CC"/>
          <w:u w:val="single"/>
        </w:rPr>
        <w:instrText xml:space="preserve"> REF _Ref38746599 \h  \* MERGEFORMAT </w:instrText>
      </w:r>
      <w:r w:rsidRPr="00410E75">
        <w:rPr>
          <w:color w:val="1155CC"/>
          <w:u w:val="single"/>
        </w:rPr>
      </w:r>
      <w:r w:rsidRPr="00410E75">
        <w:rPr>
          <w:color w:val="1155CC"/>
          <w:u w:val="single"/>
        </w:rPr>
        <w:fldChar w:fldCharType="separate"/>
      </w:r>
      <w:r w:rsidR="00E5020E" w:rsidRPr="00E5020E">
        <w:rPr>
          <w:color w:val="1155CC"/>
          <w:u w:val="single"/>
        </w:rPr>
        <w:t>Interface</w:t>
      </w:r>
      <w:r w:rsidRPr="00410E75">
        <w:rPr>
          <w:color w:val="1155CC"/>
          <w:u w:val="single"/>
        </w:rPr>
        <w:fldChar w:fldCharType="end"/>
      </w:r>
      <w:r>
        <w:t xml:space="preserve"> du manuel présente d’un point de vue technique les procédés d’annotation permis par l’interface </w:t>
      </w:r>
      <w:r>
        <w:rPr>
          <w:i/>
        </w:rPr>
        <w:t>Arkindex</w:t>
      </w:r>
      <w:r>
        <w:t>.</w:t>
      </w:r>
    </w:p>
    <w:p w:rsidR="00410E75" w:rsidRPr="00410E75" w:rsidRDefault="00410E75" w:rsidP="00410E75">
      <w:pPr>
        <w:rPr>
          <w:lang w:val="fr"/>
        </w:rPr>
      </w:pPr>
      <w:r>
        <w:rPr>
          <w:lang w:val="fr"/>
        </w:rPr>
        <w:t xml:space="preserve">La présente section </w:t>
      </w:r>
      <w:r w:rsidR="00F33B71">
        <w:rPr>
          <w:lang w:val="fr"/>
        </w:rPr>
        <w:t>indique comment annoter les différents niveaux de granularité des « sections » des livres d’heures.</w:t>
      </w:r>
    </w:p>
    <w:p w:rsidR="0020088E" w:rsidRPr="00410E75" w:rsidRDefault="00410E75">
      <w:pPr>
        <w:pStyle w:val="Titre2"/>
      </w:pPr>
      <w:bookmarkStart w:id="24" w:name="_Toc41315790"/>
      <w:r>
        <w:t>Superposition des annotations</w:t>
      </w:r>
      <w:bookmarkEnd w:id="24"/>
    </w:p>
    <w:p w:rsidR="0020088E" w:rsidRDefault="00BD7B91">
      <w:r>
        <w:t>L’utilisateur tracera la zone d’annotation autour de la première ligne de chaque section : il annotera par exemple</w:t>
      </w:r>
      <w:r w:rsidR="00790AB0">
        <w:t>, ci-dessous,</w:t>
      </w:r>
      <w:r>
        <w:t xml:space="preserve"> au niveau 1</w:t>
      </w:r>
      <w:r w:rsidR="00790AB0">
        <w:t xml:space="preserve"> </w:t>
      </w:r>
      <w:r w:rsidR="00935DF7">
        <w:t>la section</w:t>
      </w:r>
      <w:r>
        <w:t xml:space="preserve"> </w:t>
      </w:r>
      <w:r w:rsidR="00935DF7">
        <w:t>d</w:t>
      </w:r>
      <w:r>
        <w:t>es péricopes</w:t>
      </w:r>
      <w:r w:rsidR="00935DF7">
        <w:t xml:space="preserve"> évangéliques</w:t>
      </w:r>
      <w:r>
        <w:t xml:space="preserve"> en encadrant </w:t>
      </w:r>
      <w:r w:rsidR="00935DF7">
        <w:t>les premiers mots de la première péricope</w:t>
      </w:r>
      <w:r>
        <w:t xml:space="preserve">. Les quatre niveaux se trouvant superposés, il est techniquement possible dans </w:t>
      </w:r>
      <w:r>
        <w:rPr>
          <w:i/>
        </w:rPr>
        <w:t>Arkindex</w:t>
      </w:r>
      <w:r>
        <w:t xml:space="preserve"> d’annoter une même portion d’image numérique avec des classes de niveaux différents.</w:t>
      </w:r>
    </w:p>
    <w:p w:rsidR="0020088E" w:rsidRDefault="0020088E"/>
    <w:p w:rsidR="0020088E" w:rsidRDefault="0097101A">
      <w:pPr>
        <w:jc w:val="center"/>
      </w:pPr>
      <w:r>
        <w:rPr>
          <w:noProof/>
        </w:rPr>
        <mc:AlternateContent>
          <mc:Choice Requires="wps">
            <w:drawing>
              <wp:anchor distT="0" distB="0" distL="114300" distR="114300" simplePos="0" relativeHeight="251668480" behindDoc="0" locked="0" layoutInCell="1" allowOverlap="1">
                <wp:simplePos x="0" y="0"/>
                <wp:positionH relativeFrom="column">
                  <wp:posOffset>1958196</wp:posOffset>
                </wp:positionH>
                <wp:positionV relativeFrom="paragraph">
                  <wp:posOffset>145319</wp:posOffset>
                </wp:positionV>
                <wp:extent cx="1371600" cy="172528"/>
                <wp:effectExtent l="50800" t="25400" r="63500" b="81915"/>
                <wp:wrapNone/>
                <wp:docPr id="37" name="Cadre 37"/>
                <wp:cNvGraphicFramePr/>
                <a:graphic xmlns:a="http://schemas.openxmlformats.org/drawingml/2006/main">
                  <a:graphicData uri="http://schemas.microsoft.com/office/word/2010/wordprocessingShape">
                    <wps:wsp>
                      <wps:cNvSpPr/>
                      <wps:spPr>
                        <a:xfrm>
                          <a:off x="0" y="0"/>
                          <a:ext cx="1371600" cy="172528"/>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C87F56" id="Cadre 37" o:spid="_x0000_s1026" style="position:absolute;margin-left:154.2pt;margin-top:11.45pt;width:108pt;height:13.6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371600,17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7kNeQIAAIoFAAAOAAAAZHJzL2Uyb0RvYy54bWysVN9vGjEMfp+0/yHK+3oc/UGHOCpExTSp&#10;atHaqc8hl8BJuThzAgf76+fkjivrKlWqxkOwz58d+4vtyc2+Nmyn0FdgC56fDThTVkJZ2XXBfz4t&#10;vlxz5oOwpTBgVcEPyvOb6edPk8aN1RA2YEqFjIJYP25cwTchuHGWeblRtfBn4JQlowasRSAV11mJ&#10;oqHotcmGg8FV1gCWDkEq7+nrbWvk0xRfayXDg9ZeBWYKTrmFdGI6V/HMphMxXqNwm0p2aYgPZFGL&#10;ytKlfahbEQTbYvVPqLqSCB50OJNQZ6B1JVWqgarJB6+qedwIp1ItRI53PU3+/4WV97slsqos+PmI&#10;MytqeqO5KFEx0omcxvkxYR7dEjvNkxgr3Wus4z/VwPaJ0ENPqNoHJuljfj7KrwbEuyRbPhpeDq9j&#10;0OzF26EP3xTULAoF10gZJCLF7s6HFnvExNs8mKpcVMYkBderuUG2E/S6i8WAfl34v2DGfsyT0oyu&#10;WeSgrTpJ4WBUDGjsD6WJulhnSjk1reoTElIqG/Iuo4SObpqS7x3P33fs8NFVpYbunYfvO/ce6Waw&#10;oXeuKwv4VgDTp6xb/JGBtu5IwQrKA3UNQjtO3slFRc93J3xYCqT5oRennRAe6NAGmoJDJ3G2Afz9&#10;1veIp7YmK2cNzWPB/a+tQMWZ+W6p4b/mFxdxgJNycTkakoKnltWpxW7rOVBT5LR9nExixAdzFDVC&#10;/UyrYxZvJZOwku4uuAx4VOah3RO0fKSazRKMhtaJcGcfnTy+euzOp/2zQNf1cKDuv4fj7Irxq05u&#10;sfE9LMy2AXSV2vyF145vGvg0Kd1yihvlVE+olxU6/QMAAP//AwBQSwMEFAAGAAgAAAAhAMXEeFbZ&#10;AAAACQEAAA8AAABkcnMvZG93bnJldi54bWxMj01OwzAQRvdI3MEaJHbUTlpQSeNUFYIDUAprJ54m&#10;Ue1xZLttuD3DCnbz8/TNm3o7eycuGNMYSEOxUCCQumBH6jUcPt4e1iBSNmSNC4QavjHBtrm9qU1l&#10;w5Xe8bLPveAQSpXRMOQ8VVKmbkBv0iJMSLw7huhN5jb20kZz5XDvZKnUk/RmJL4wmAlfBuxO+7PX&#10;sHtdfrlQ9J4JdZxU26bwGbW+v5t3GxAZ5/wHw68+q0PDTm04k03CaViq9YpRDWX5DIKBx3LFg5YL&#10;VYBsavn/g+YHAAD//wMAUEsBAi0AFAAGAAgAAAAhALaDOJL+AAAA4QEAABMAAAAAAAAAAAAAAAAA&#10;AAAAAFtDb250ZW50X1R5cGVzXS54bWxQSwECLQAUAAYACAAAACEAOP0h/9YAAACUAQAACwAAAAAA&#10;AAAAAAAAAAAvAQAAX3JlbHMvLnJlbHNQSwECLQAUAAYACAAAACEA8T+5DXkCAACKBQAADgAAAAAA&#10;AAAAAAAAAAAuAgAAZHJzL2Uyb0RvYy54bWxQSwECLQAUAAYACAAAACEAxcR4VtkAAAAJAQAADwAA&#10;AAAAAAAAAAAAAADTBAAAZHJzL2Rvd25yZXYueG1sUEsFBgAAAAAEAAQA8wAAANkFAAAAAA==&#10;" path="m,l1371600,r,172528l,172528,,xm21566,21566r,129396l1350034,150962r,-129396l21566,21566xe" fillcolor="red" strokecolor="red">
                <v:shadow on="t" color="black" opacity="22937f" origin=",.5" offset="0,.63889mm"/>
                <v:path arrowok="t" o:connecttype="custom" o:connectlocs="0,0;1371600,0;1371600,172528;0,172528;0,0;21566,21566;21566,150962;1350034,150962;1350034,21566;21566,21566" o:connectangles="0,0,0,0,0,0,0,0,0,0"/>
              </v:shape>
            </w:pict>
          </mc:Fallback>
        </mc:AlternateContent>
      </w:r>
      <w:r w:rsidR="00BD7B91">
        <w:rPr>
          <w:noProof/>
        </w:rPr>
        <w:drawing>
          <wp:inline distT="114300" distB="114300" distL="114300" distR="114300">
            <wp:extent cx="2452688" cy="1861924"/>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2452688" cy="1861924"/>
                    </a:xfrm>
                    <a:prstGeom prst="rect">
                      <a:avLst/>
                    </a:prstGeom>
                    <a:ln/>
                  </pic:spPr>
                </pic:pic>
              </a:graphicData>
            </a:graphic>
          </wp:inline>
        </w:drawing>
      </w:r>
    </w:p>
    <w:p w:rsidR="0020088E" w:rsidRPr="00410E75" w:rsidRDefault="00BD7B91">
      <w:pPr>
        <w:jc w:val="center"/>
        <w:rPr>
          <w:sz w:val="20"/>
          <w:szCs w:val="20"/>
        </w:rPr>
      </w:pPr>
      <w:r>
        <w:rPr>
          <w:sz w:val="20"/>
          <w:szCs w:val="20"/>
        </w:rPr>
        <w:t>Karlsruhe, Badische Landesbibliothek, ms 1271, fol. 13</w:t>
      </w:r>
      <w:r w:rsidRPr="00410E75">
        <w:rPr>
          <w:sz w:val="20"/>
          <w:szCs w:val="20"/>
          <w:vertAlign w:val="superscript"/>
        </w:rPr>
        <w:t>r</w:t>
      </w:r>
      <w:r w:rsidR="00410E75">
        <w:rPr>
          <w:sz w:val="20"/>
          <w:szCs w:val="20"/>
          <w:vertAlign w:val="superscript"/>
        </w:rPr>
        <w:t> </w:t>
      </w:r>
    </w:p>
    <w:p w:rsidR="00790AB0" w:rsidRDefault="00BD7B91">
      <w:pPr>
        <w:spacing w:after="240"/>
      </w:pPr>
      <w:r>
        <w:br/>
      </w:r>
    </w:p>
    <w:p w:rsidR="0020088E" w:rsidRDefault="00BD7B91">
      <w:pPr>
        <w:pStyle w:val="Titre2"/>
      </w:pPr>
      <w:bookmarkStart w:id="25" w:name="_klhsfx00qoc" w:colFirst="0" w:colLast="0"/>
      <w:bookmarkStart w:id="26" w:name="_Toc41315791"/>
      <w:bookmarkEnd w:id="25"/>
      <w:r>
        <w:t>Niveau 1</w:t>
      </w:r>
      <w:bookmarkEnd w:id="26"/>
    </w:p>
    <w:p w:rsidR="0020088E" w:rsidRDefault="00BD7B91" w:rsidP="00FD2454">
      <w:pPr>
        <w:jc w:val="both"/>
      </w:pPr>
      <w:r>
        <w:t xml:space="preserve">Le premier niveau est composé des sections principales du livre d’heures, et comprend </w:t>
      </w:r>
      <w:r w:rsidR="00FD2454">
        <w:t>soixante-quatorze</w:t>
      </w:r>
      <w:r>
        <w:t xml:space="preserve"> classes principales. À celles-ci s’ajoutent deux classes relatives à la classe : “Hours of the Virgin” : “Hours of the Virgin (Advent)” et “Hours of the Virgin (Temporale)”, </w:t>
      </w:r>
      <w:r w:rsidR="00FD2454">
        <w:t xml:space="preserve">et une classe relative à la classe : « Office of the Dead » : « Office of the Dead (Temporale) », </w:t>
      </w:r>
      <w:r>
        <w:t>qui permettent à l’annotateur de rendre compte des prescriptions particulières à certaines périodes de l’année.</w:t>
      </w:r>
      <w:r w:rsidR="00FD2454">
        <w:t xml:space="preserve"> Sections de niveau 1 les plus couramment utilisées :</w:t>
      </w:r>
    </w:p>
    <w:p w:rsidR="0020088E" w:rsidRDefault="00BD7B91">
      <w:pPr>
        <w:numPr>
          <w:ilvl w:val="0"/>
          <w:numId w:val="2"/>
        </w:numPr>
      </w:pPr>
      <w:r>
        <w:t>Calendar</w:t>
      </w:r>
    </w:p>
    <w:p w:rsidR="0020088E" w:rsidRDefault="00BD7B91">
      <w:pPr>
        <w:numPr>
          <w:ilvl w:val="0"/>
          <w:numId w:val="2"/>
        </w:numPr>
      </w:pPr>
      <w:r>
        <w:t>Gospel Lections</w:t>
      </w:r>
    </w:p>
    <w:p w:rsidR="0020088E" w:rsidRDefault="00BD7B91">
      <w:pPr>
        <w:numPr>
          <w:ilvl w:val="0"/>
          <w:numId w:val="2"/>
        </w:numPr>
      </w:pPr>
      <w:r>
        <w:t>Hours of the Cross</w:t>
      </w:r>
    </w:p>
    <w:p w:rsidR="0020088E" w:rsidRDefault="00BD7B91">
      <w:pPr>
        <w:numPr>
          <w:ilvl w:val="0"/>
          <w:numId w:val="2"/>
        </w:numPr>
      </w:pPr>
      <w:r>
        <w:t>Hours of the Holy Spirit</w:t>
      </w:r>
    </w:p>
    <w:p w:rsidR="0020088E" w:rsidRDefault="00BD7B91">
      <w:pPr>
        <w:numPr>
          <w:ilvl w:val="0"/>
          <w:numId w:val="2"/>
        </w:numPr>
      </w:pPr>
      <w:r>
        <w:t>Hours of the Virgin</w:t>
      </w:r>
    </w:p>
    <w:p w:rsidR="0020088E" w:rsidRPr="004F3193" w:rsidRDefault="00BD7B91">
      <w:pPr>
        <w:numPr>
          <w:ilvl w:val="0"/>
          <w:numId w:val="2"/>
        </w:numPr>
        <w:rPr>
          <w:lang w:val="en-US"/>
        </w:rPr>
      </w:pPr>
      <w:r w:rsidRPr="004F3193">
        <w:rPr>
          <w:lang w:val="en-US"/>
        </w:rPr>
        <w:t>Hours of the Virgin (Advent)</w:t>
      </w:r>
    </w:p>
    <w:p w:rsidR="0020088E" w:rsidRPr="004F3193" w:rsidRDefault="00BD7B91">
      <w:pPr>
        <w:numPr>
          <w:ilvl w:val="0"/>
          <w:numId w:val="2"/>
        </w:numPr>
        <w:rPr>
          <w:lang w:val="en-US"/>
        </w:rPr>
      </w:pPr>
      <w:r w:rsidRPr="004F3193">
        <w:rPr>
          <w:lang w:val="en-US"/>
        </w:rPr>
        <w:t>Hours of the Virgin (Temporale)</w:t>
      </w:r>
    </w:p>
    <w:p w:rsidR="0020088E" w:rsidRDefault="00BD7B91">
      <w:pPr>
        <w:numPr>
          <w:ilvl w:val="0"/>
          <w:numId w:val="2"/>
        </w:numPr>
      </w:pPr>
      <w:r>
        <w:t>Litany of Mary</w:t>
      </w:r>
    </w:p>
    <w:p w:rsidR="00FD2454" w:rsidRDefault="00FD2454">
      <w:pPr>
        <w:numPr>
          <w:ilvl w:val="0"/>
          <w:numId w:val="2"/>
        </w:numPr>
      </w:pPr>
      <w:r>
        <w:t>Mass</w:t>
      </w:r>
    </w:p>
    <w:p w:rsidR="0020088E" w:rsidRDefault="00BD7B91">
      <w:pPr>
        <w:numPr>
          <w:ilvl w:val="0"/>
          <w:numId w:val="2"/>
        </w:numPr>
      </w:pPr>
      <w:r>
        <w:t>O intemerata</w:t>
      </w:r>
    </w:p>
    <w:p w:rsidR="0020088E" w:rsidRDefault="00BD7B91">
      <w:pPr>
        <w:numPr>
          <w:ilvl w:val="0"/>
          <w:numId w:val="2"/>
        </w:numPr>
      </w:pPr>
      <w:r>
        <w:t>Obsecro Te</w:t>
      </w:r>
    </w:p>
    <w:p w:rsidR="0020088E" w:rsidRDefault="00BD7B91">
      <w:pPr>
        <w:numPr>
          <w:ilvl w:val="0"/>
          <w:numId w:val="2"/>
        </w:numPr>
      </w:pPr>
      <w:r>
        <w:t>Office of the Dead</w:t>
      </w:r>
    </w:p>
    <w:p w:rsidR="00FD2454" w:rsidRPr="00FD2454" w:rsidRDefault="00FD2454">
      <w:pPr>
        <w:numPr>
          <w:ilvl w:val="0"/>
          <w:numId w:val="2"/>
        </w:numPr>
        <w:rPr>
          <w:lang w:val="en-US"/>
        </w:rPr>
      </w:pPr>
      <w:r w:rsidRPr="00FD2454">
        <w:rPr>
          <w:lang w:val="en-US"/>
        </w:rPr>
        <w:lastRenderedPageBreak/>
        <w:t>Office of the Dead (Temporal</w:t>
      </w:r>
      <w:r>
        <w:rPr>
          <w:lang w:val="en-US"/>
        </w:rPr>
        <w:t>e)</w:t>
      </w:r>
    </w:p>
    <w:p w:rsidR="0020088E" w:rsidRDefault="00BD7B91">
      <w:pPr>
        <w:numPr>
          <w:ilvl w:val="0"/>
          <w:numId w:val="2"/>
        </w:numPr>
      </w:pPr>
      <w:r>
        <w:t>Penitential Psalms and Litany</w:t>
      </w:r>
    </w:p>
    <w:p w:rsidR="0020088E" w:rsidRDefault="00BD7B91">
      <w:pPr>
        <w:numPr>
          <w:ilvl w:val="0"/>
          <w:numId w:val="2"/>
        </w:numPr>
      </w:pPr>
      <w:r>
        <w:t>Prayers</w:t>
      </w:r>
    </w:p>
    <w:p w:rsidR="0020088E" w:rsidRDefault="00BD7B91">
      <w:pPr>
        <w:numPr>
          <w:ilvl w:val="0"/>
          <w:numId w:val="2"/>
        </w:numPr>
      </w:pPr>
      <w:r>
        <w:t>Psalter</w:t>
      </w:r>
    </w:p>
    <w:p w:rsidR="0020088E" w:rsidRDefault="00BD7B91">
      <w:pPr>
        <w:numPr>
          <w:ilvl w:val="0"/>
          <w:numId w:val="2"/>
        </w:numPr>
        <w:spacing w:after="240"/>
      </w:pPr>
      <w:r>
        <w:t>Suffrages</w:t>
      </w:r>
    </w:p>
    <w:p w:rsidR="0020088E" w:rsidRDefault="00BD7B91">
      <w:pPr>
        <w:pStyle w:val="Titre2"/>
      </w:pPr>
      <w:bookmarkStart w:id="27" w:name="_Toc41315792"/>
      <w:r>
        <w:t>Niveau 2</w:t>
      </w:r>
      <w:bookmarkEnd w:id="27"/>
      <w:r>
        <w:t xml:space="preserve"> </w:t>
      </w:r>
    </w:p>
    <w:p w:rsidR="0020088E" w:rsidRDefault="00BD7B91" w:rsidP="00693CED">
      <w:pPr>
        <w:jc w:val="both"/>
      </w:pPr>
      <w:r>
        <w:t xml:space="preserve">Le deuxième niveau présente le contenu des sections de premier niveau. Il est à noter que les quatre classes de niveau 2 désignant des prières correspondent aux prières les plus couramment présentées dans les livres d’heures : les autres prières seront annotées au niveau 1, avec la classe : “Prayers”, et au </w:t>
      </w:r>
      <w:r w:rsidR="00F33B71">
        <w:t xml:space="preserve">niveau des « pièces » ou « textes élémentaires » </w:t>
      </w:r>
      <w:r>
        <w:t>avec la classe appropriée.</w:t>
      </w:r>
    </w:p>
    <w:p w:rsidR="0020088E" w:rsidRDefault="0020088E"/>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0088E" w:rsidTr="00F33B71">
        <w:trPr>
          <w:cantSplit/>
        </w:trPr>
        <w:tc>
          <w:tcPr>
            <w:tcW w:w="4514" w:type="dxa"/>
            <w:shd w:val="clear" w:color="auto" w:fill="auto"/>
            <w:tcMar>
              <w:top w:w="100" w:type="dxa"/>
              <w:left w:w="100" w:type="dxa"/>
              <w:bottom w:w="100" w:type="dxa"/>
              <w:right w:w="100" w:type="dxa"/>
            </w:tcMar>
          </w:tcPr>
          <w:p w:rsidR="0020088E" w:rsidRDefault="00BD7B91">
            <w:pPr>
              <w:widowControl w:val="0"/>
              <w:pBdr>
                <w:top w:val="nil"/>
                <w:left w:val="nil"/>
                <w:bottom w:val="nil"/>
                <w:right w:val="nil"/>
                <w:between w:val="nil"/>
              </w:pBdr>
            </w:pPr>
            <w:r>
              <w:t>Niveau 1</w:t>
            </w:r>
          </w:p>
        </w:tc>
        <w:tc>
          <w:tcPr>
            <w:tcW w:w="4514" w:type="dxa"/>
            <w:shd w:val="clear" w:color="auto" w:fill="auto"/>
            <w:tcMar>
              <w:top w:w="100" w:type="dxa"/>
              <w:left w:w="100" w:type="dxa"/>
              <w:bottom w:w="100" w:type="dxa"/>
              <w:right w:w="100" w:type="dxa"/>
            </w:tcMar>
          </w:tcPr>
          <w:p w:rsidR="0020088E" w:rsidRPr="00FF00D7" w:rsidRDefault="00BD7B91" w:rsidP="00FF00D7">
            <w:pPr>
              <w:widowControl w:val="0"/>
              <w:pBdr>
                <w:top w:val="nil"/>
                <w:left w:val="nil"/>
                <w:bottom w:val="nil"/>
                <w:right w:val="nil"/>
                <w:between w:val="nil"/>
              </w:pBdr>
            </w:pPr>
            <w:r w:rsidRPr="00FF00D7">
              <w:t>Niveau 2</w:t>
            </w:r>
          </w:p>
        </w:tc>
      </w:tr>
      <w:tr w:rsidR="0020088E" w:rsidTr="00F33B71">
        <w:trPr>
          <w:cantSplit/>
        </w:trPr>
        <w:tc>
          <w:tcPr>
            <w:tcW w:w="4514" w:type="dxa"/>
            <w:shd w:val="clear" w:color="auto" w:fill="auto"/>
            <w:tcMar>
              <w:top w:w="100" w:type="dxa"/>
              <w:left w:w="100" w:type="dxa"/>
              <w:bottom w:w="100" w:type="dxa"/>
              <w:right w:w="100" w:type="dxa"/>
            </w:tcMar>
          </w:tcPr>
          <w:p w:rsidR="0020088E" w:rsidRDefault="00BD7B91">
            <w:pPr>
              <w:widowControl w:val="0"/>
              <w:pBdr>
                <w:top w:val="nil"/>
                <w:left w:val="nil"/>
                <w:bottom w:val="nil"/>
                <w:right w:val="nil"/>
                <w:between w:val="nil"/>
              </w:pBdr>
            </w:pPr>
            <w:r>
              <w:t>Calendar</w:t>
            </w:r>
          </w:p>
        </w:tc>
        <w:tc>
          <w:tcPr>
            <w:tcW w:w="4514" w:type="dxa"/>
            <w:shd w:val="clear" w:color="auto" w:fill="auto"/>
            <w:tcMar>
              <w:top w:w="100" w:type="dxa"/>
              <w:left w:w="100" w:type="dxa"/>
              <w:bottom w:w="100" w:type="dxa"/>
              <w:right w:w="100" w:type="dxa"/>
            </w:tcMar>
          </w:tcPr>
          <w:p w:rsidR="0020088E" w:rsidRPr="00FF00D7" w:rsidRDefault="00BD7B91" w:rsidP="00951F20">
            <w:pPr>
              <w:pStyle w:val="Paragraphedeliste"/>
              <w:numPr>
                <w:ilvl w:val="0"/>
                <w:numId w:val="14"/>
              </w:numPr>
            </w:pPr>
            <w:r w:rsidRPr="00FF00D7">
              <w:t xml:space="preserve"> January</w:t>
            </w:r>
          </w:p>
          <w:p w:rsidR="0020088E" w:rsidRPr="00FF00D7" w:rsidRDefault="00BD7B91" w:rsidP="00951F20">
            <w:pPr>
              <w:pStyle w:val="Paragraphedeliste"/>
              <w:numPr>
                <w:ilvl w:val="0"/>
                <w:numId w:val="14"/>
              </w:numPr>
            </w:pPr>
            <w:r w:rsidRPr="00FF00D7">
              <w:t>February</w:t>
            </w:r>
          </w:p>
          <w:p w:rsidR="0020088E" w:rsidRPr="00FF00D7" w:rsidRDefault="00BD7B91" w:rsidP="00951F20">
            <w:pPr>
              <w:pStyle w:val="Paragraphedeliste"/>
              <w:numPr>
                <w:ilvl w:val="0"/>
                <w:numId w:val="14"/>
              </w:numPr>
            </w:pPr>
            <w:r w:rsidRPr="00FF00D7">
              <w:t>March</w:t>
            </w:r>
          </w:p>
          <w:p w:rsidR="0020088E" w:rsidRPr="00FF00D7" w:rsidRDefault="00BD7B91" w:rsidP="00951F20">
            <w:pPr>
              <w:pStyle w:val="Paragraphedeliste"/>
              <w:numPr>
                <w:ilvl w:val="0"/>
                <w:numId w:val="14"/>
              </w:numPr>
            </w:pPr>
            <w:r w:rsidRPr="00FF00D7">
              <w:t>April</w:t>
            </w:r>
          </w:p>
          <w:p w:rsidR="0020088E" w:rsidRPr="00FF00D7" w:rsidRDefault="00BD7B91" w:rsidP="00951F20">
            <w:pPr>
              <w:pStyle w:val="Paragraphedeliste"/>
              <w:numPr>
                <w:ilvl w:val="0"/>
                <w:numId w:val="14"/>
              </w:numPr>
            </w:pPr>
            <w:r w:rsidRPr="00FF00D7">
              <w:t>May</w:t>
            </w:r>
          </w:p>
          <w:p w:rsidR="0020088E" w:rsidRPr="00FF00D7" w:rsidRDefault="00BD7B91" w:rsidP="00951F20">
            <w:pPr>
              <w:pStyle w:val="Paragraphedeliste"/>
              <w:numPr>
                <w:ilvl w:val="0"/>
                <w:numId w:val="14"/>
              </w:numPr>
            </w:pPr>
            <w:r w:rsidRPr="00FF00D7">
              <w:t>June</w:t>
            </w:r>
          </w:p>
          <w:p w:rsidR="0020088E" w:rsidRPr="00FF00D7" w:rsidRDefault="00BD7B91" w:rsidP="00951F20">
            <w:pPr>
              <w:pStyle w:val="Paragraphedeliste"/>
              <w:numPr>
                <w:ilvl w:val="0"/>
                <w:numId w:val="14"/>
              </w:numPr>
            </w:pPr>
            <w:r w:rsidRPr="00FF00D7">
              <w:t>July</w:t>
            </w:r>
          </w:p>
          <w:p w:rsidR="0020088E" w:rsidRPr="00FF00D7" w:rsidRDefault="00BD7B91" w:rsidP="00951F20">
            <w:pPr>
              <w:pStyle w:val="Paragraphedeliste"/>
              <w:numPr>
                <w:ilvl w:val="0"/>
                <w:numId w:val="14"/>
              </w:numPr>
            </w:pPr>
            <w:r w:rsidRPr="00FF00D7">
              <w:t>August</w:t>
            </w:r>
          </w:p>
          <w:p w:rsidR="0020088E" w:rsidRPr="00FF00D7" w:rsidRDefault="00BD7B91" w:rsidP="00951F20">
            <w:pPr>
              <w:pStyle w:val="Paragraphedeliste"/>
              <w:numPr>
                <w:ilvl w:val="0"/>
                <w:numId w:val="14"/>
              </w:numPr>
            </w:pPr>
            <w:r w:rsidRPr="00FF00D7">
              <w:t>September</w:t>
            </w:r>
          </w:p>
          <w:p w:rsidR="0020088E" w:rsidRPr="00FF00D7" w:rsidRDefault="00BD7B91" w:rsidP="00951F20">
            <w:pPr>
              <w:pStyle w:val="Paragraphedeliste"/>
              <w:numPr>
                <w:ilvl w:val="0"/>
                <w:numId w:val="14"/>
              </w:numPr>
            </w:pPr>
            <w:r w:rsidRPr="00FF00D7">
              <w:t>October</w:t>
            </w:r>
          </w:p>
          <w:p w:rsidR="0020088E" w:rsidRPr="00FF00D7" w:rsidRDefault="00BD7B91" w:rsidP="00951F20">
            <w:pPr>
              <w:pStyle w:val="Paragraphedeliste"/>
              <w:numPr>
                <w:ilvl w:val="0"/>
                <w:numId w:val="14"/>
              </w:numPr>
            </w:pPr>
            <w:r w:rsidRPr="00FF00D7">
              <w:t>November</w:t>
            </w:r>
          </w:p>
          <w:p w:rsidR="0020088E" w:rsidRPr="00FF00D7" w:rsidRDefault="00BD7B91" w:rsidP="00951F20">
            <w:pPr>
              <w:pStyle w:val="Paragraphedeliste"/>
              <w:numPr>
                <w:ilvl w:val="0"/>
                <w:numId w:val="14"/>
              </w:numPr>
            </w:pPr>
            <w:r w:rsidRPr="00FF00D7">
              <w:t>December</w:t>
            </w:r>
          </w:p>
        </w:tc>
      </w:tr>
      <w:tr w:rsidR="0020088E" w:rsidTr="00F33B71">
        <w:trPr>
          <w:cantSplit/>
        </w:trPr>
        <w:tc>
          <w:tcPr>
            <w:tcW w:w="4514" w:type="dxa"/>
            <w:shd w:val="clear" w:color="auto" w:fill="auto"/>
            <w:tcMar>
              <w:top w:w="100" w:type="dxa"/>
              <w:left w:w="100" w:type="dxa"/>
              <w:bottom w:w="100" w:type="dxa"/>
              <w:right w:w="100" w:type="dxa"/>
            </w:tcMar>
          </w:tcPr>
          <w:p w:rsidR="0020088E" w:rsidRDefault="00BD7B91">
            <w:pPr>
              <w:spacing w:after="240"/>
            </w:pPr>
            <w:r>
              <w:t>Gospel Lections</w:t>
            </w:r>
          </w:p>
          <w:p w:rsidR="0020088E" w:rsidRDefault="0020088E">
            <w:pPr>
              <w:widowControl w:val="0"/>
              <w:pBdr>
                <w:top w:val="nil"/>
                <w:left w:val="nil"/>
                <w:bottom w:val="nil"/>
                <w:right w:val="nil"/>
                <w:between w:val="nil"/>
              </w:pBdr>
            </w:pPr>
          </w:p>
        </w:tc>
        <w:tc>
          <w:tcPr>
            <w:tcW w:w="4514" w:type="dxa"/>
            <w:shd w:val="clear" w:color="auto" w:fill="auto"/>
            <w:tcMar>
              <w:top w:w="100" w:type="dxa"/>
              <w:left w:w="100" w:type="dxa"/>
              <w:bottom w:w="100" w:type="dxa"/>
              <w:right w:w="100" w:type="dxa"/>
            </w:tcMar>
          </w:tcPr>
          <w:p w:rsidR="0020088E" w:rsidRPr="00FF00D7" w:rsidRDefault="00BD7B91" w:rsidP="00951F20">
            <w:pPr>
              <w:pStyle w:val="Paragraphedeliste"/>
              <w:numPr>
                <w:ilvl w:val="0"/>
                <w:numId w:val="14"/>
              </w:numPr>
            </w:pPr>
            <w:r w:rsidRPr="00FF00D7">
              <w:t>Gospel of John</w:t>
            </w:r>
          </w:p>
          <w:p w:rsidR="0020088E" w:rsidRPr="00FF00D7" w:rsidRDefault="00BD7B91" w:rsidP="00951F20">
            <w:pPr>
              <w:pStyle w:val="Paragraphedeliste"/>
              <w:numPr>
                <w:ilvl w:val="0"/>
                <w:numId w:val="14"/>
              </w:numPr>
            </w:pPr>
            <w:r w:rsidRPr="00FF00D7">
              <w:t>Gospel of Luke</w:t>
            </w:r>
          </w:p>
          <w:p w:rsidR="0020088E" w:rsidRPr="00FF00D7" w:rsidRDefault="00BD7B91" w:rsidP="00951F20">
            <w:pPr>
              <w:pStyle w:val="Paragraphedeliste"/>
              <w:numPr>
                <w:ilvl w:val="0"/>
                <w:numId w:val="14"/>
              </w:numPr>
            </w:pPr>
            <w:r w:rsidRPr="00FF00D7">
              <w:t>Gospel of Matthew</w:t>
            </w:r>
          </w:p>
          <w:p w:rsidR="0020088E" w:rsidRDefault="00BD7B91" w:rsidP="00951F20">
            <w:pPr>
              <w:pStyle w:val="Paragraphedeliste"/>
              <w:numPr>
                <w:ilvl w:val="0"/>
                <w:numId w:val="14"/>
              </w:numPr>
            </w:pPr>
            <w:r w:rsidRPr="00FF00D7">
              <w:t>Gospel of Mark</w:t>
            </w:r>
          </w:p>
          <w:p w:rsidR="00DE058F" w:rsidRPr="00FF00D7" w:rsidRDefault="00DE058F" w:rsidP="00951F20">
            <w:pPr>
              <w:pStyle w:val="Paragraphedeliste"/>
              <w:numPr>
                <w:ilvl w:val="0"/>
                <w:numId w:val="14"/>
              </w:numPr>
            </w:pPr>
            <w:r>
              <w:t>Passion (St John)</w:t>
            </w:r>
          </w:p>
        </w:tc>
      </w:tr>
      <w:tr w:rsidR="0020088E" w:rsidTr="00F33B71">
        <w:trPr>
          <w:cantSplit/>
        </w:trPr>
        <w:tc>
          <w:tcPr>
            <w:tcW w:w="4514" w:type="dxa"/>
            <w:shd w:val="clear" w:color="auto" w:fill="auto"/>
            <w:tcMar>
              <w:top w:w="100" w:type="dxa"/>
              <w:left w:w="100" w:type="dxa"/>
              <w:bottom w:w="100" w:type="dxa"/>
              <w:right w:w="100" w:type="dxa"/>
            </w:tcMar>
          </w:tcPr>
          <w:p w:rsidR="0020088E" w:rsidRDefault="00BD7B91">
            <w:pPr>
              <w:spacing w:after="240"/>
            </w:pPr>
            <w:r>
              <w:t>Hours of the Cross</w:t>
            </w:r>
          </w:p>
          <w:p w:rsidR="0020088E" w:rsidRDefault="00BD7B91">
            <w:pPr>
              <w:spacing w:after="240"/>
            </w:pPr>
            <w:r>
              <w:t>Hours of the Holy Spirit</w:t>
            </w:r>
          </w:p>
          <w:p w:rsidR="0020088E" w:rsidRDefault="00BD7B91">
            <w:pPr>
              <w:spacing w:after="240"/>
            </w:pPr>
            <w:r>
              <w:t>Hours of the Virgin</w:t>
            </w:r>
          </w:p>
          <w:p w:rsidR="0020088E" w:rsidRPr="004F3193" w:rsidRDefault="00BD7B91">
            <w:pPr>
              <w:spacing w:after="240"/>
              <w:rPr>
                <w:lang w:val="en-US"/>
              </w:rPr>
            </w:pPr>
            <w:r w:rsidRPr="004F3193">
              <w:rPr>
                <w:lang w:val="en-US"/>
              </w:rPr>
              <w:t>Hours of the Virgin (Advent)</w:t>
            </w:r>
          </w:p>
          <w:p w:rsidR="00DE058F" w:rsidRDefault="00BD7B91" w:rsidP="00F33B71">
            <w:pPr>
              <w:spacing w:after="240"/>
              <w:rPr>
                <w:lang w:val="en-US"/>
              </w:rPr>
            </w:pPr>
            <w:r w:rsidRPr="004F3193">
              <w:rPr>
                <w:lang w:val="en-US"/>
              </w:rPr>
              <w:t>Hours of the Virgin (Tempora</w:t>
            </w:r>
            <w:r w:rsidR="00DE058F">
              <w:rPr>
                <w:lang w:val="en-US"/>
              </w:rPr>
              <w:t>l</w:t>
            </w:r>
            <w:r w:rsidRPr="004F3193">
              <w:rPr>
                <w:lang w:val="en-US"/>
              </w:rPr>
              <w:t>e)</w:t>
            </w:r>
          </w:p>
          <w:p w:rsidR="00DE058F" w:rsidRPr="00DE058F" w:rsidRDefault="00DE058F" w:rsidP="00F33B71">
            <w:pPr>
              <w:spacing w:after="240"/>
              <w:rPr>
                <w:lang w:val="en-US"/>
              </w:rPr>
            </w:pPr>
            <w:r>
              <w:rPr>
                <w:lang w:val="en-US"/>
              </w:rPr>
              <w:t>(…)</w:t>
            </w:r>
          </w:p>
        </w:tc>
        <w:tc>
          <w:tcPr>
            <w:tcW w:w="4514" w:type="dxa"/>
            <w:shd w:val="clear" w:color="auto" w:fill="auto"/>
            <w:tcMar>
              <w:top w:w="100" w:type="dxa"/>
              <w:left w:w="100" w:type="dxa"/>
              <w:bottom w:w="100" w:type="dxa"/>
              <w:right w:w="100" w:type="dxa"/>
            </w:tcMar>
          </w:tcPr>
          <w:p w:rsidR="0020088E" w:rsidRPr="00FF00D7" w:rsidRDefault="00BD7B91" w:rsidP="00951F20">
            <w:pPr>
              <w:pStyle w:val="Paragraphedeliste"/>
              <w:numPr>
                <w:ilvl w:val="0"/>
                <w:numId w:val="14"/>
              </w:numPr>
            </w:pPr>
            <w:r w:rsidRPr="00FF00D7">
              <w:t>Matins</w:t>
            </w:r>
          </w:p>
          <w:p w:rsidR="0020088E" w:rsidRPr="00FF00D7" w:rsidRDefault="00BD7B91" w:rsidP="00951F20">
            <w:pPr>
              <w:pStyle w:val="Paragraphedeliste"/>
              <w:numPr>
                <w:ilvl w:val="0"/>
                <w:numId w:val="14"/>
              </w:numPr>
            </w:pPr>
            <w:r w:rsidRPr="00FF00D7">
              <w:t>Lauds</w:t>
            </w:r>
          </w:p>
          <w:p w:rsidR="0020088E" w:rsidRPr="00FF00D7" w:rsidRDefault="00BD7B91" w:rsidP="00951F20">
            <w:pPr>
              <w:pStyle w:val="Paragraphedeliste"/>
              <w:numPr>
                <w:ilvl w:val="0"/>
                <w:numId w:val="14"/>
              </w:numPr>
            </w:pPr>
            <w:r w:rsidRPr="00FF00D7">
              <w:t>Prime</w:t>
            </w:r>
          </w:p>
          <w:p w:rsidR="0020088E" w:rsidRPr="00FF00D7" w:rsidRDefault="00BD7B91" w:rsidP="00951F20">
            <w:pPr>
              <w:pStyle w:val="Paragraphedeliste"/>
              <w:numPr>
                <w:ilvl w:val="0"/>
                <w:numId w:val="14"/>
              </w:numPr>
            </w:pPr>
            <w:r w:rsidRPr="00FF00D7">
              <w:t>Terce</w:t>
            </w:r>
          </w:p>
          <w:p w:rsidR="0020088E" w:rsidRPr="00FF00D7" w:rsidRDefault="00BD7B91" w:rsidP="00951F20">
            <w:pPr>
              <w:pStyle w:val="Paragraphedeliste"/>
              <w:numPr>
                <w:ilvl w:val="0"/>
                <w:numId w:val="14"/>
              </w:numPr>
            </w:pPr>
            <w:r w:rsidRPr="00FF00D7">
              <w:t>Sext</w:t>
            </w:r>
          </w:p>
          <w:p w:rsidR="0020088E" w:rsidRPr="00FF00D7" w:rsidRDefault="00BD7B91" w:rsidP="00951F20">
            <w:pPr>
              <w:pStyle w:val="Paragraphedeliste"/>
              <w:numPr>
                <w:ilvl w:val="0"/>
                <w:numId w:val="14"/>
              </w:numPr>
            </w:pPr>
            <w:r w:rsidRPr="00FF00D7">
              <w:t>None</w:t>
            </w:r>
          </w:p>
          <w:p w:rsidR="0020088E" w:rsidRPr="00FF00D7" w:rsidRDefault="00BD7B91" w:rsidP="00951F20">
            <w:pPr>
              <w:pStyle w:val="Paragraphedeliste"/>
              <w:numPr>
                <w:ilvl w:val="0"/>
                <w:numId w:val="14"/>
              </w:numPr>
            </w:pPr>
            <w:r w:rsidRPr="00FF00D7">
              <w:t>Vespers</w:t>
            </w:r>
          </w:p>
          <w:p w:rsidR="0020088E" w:rsidRPr="00FF00D7" w:rsidRDefault="00BD7B91" w:rsidP="00951F20">
            <w:pPr>
              <w:pStyle w:val="Paragraphedeliste"/>
              <w:numPr>
                <w:ilvl w:val="0"/>
                <w:numId w:val="14"/>
              </w:numPr>
            </w:pPr>
            <w:r w:rsidRPr="00FF00D7">
              <w:t>Compline</w:t>
            </w:r>
          </w:p>
          <w:p w:rsidR="0020088E" w:rsidRPr="00FF00D7" w:rsidRDefault="00BD7B91" w:rsidP="00951F20">
            <w:pPr>
              <w:pStyle w:val="Paragraphedeliste"/>
              <w:numPr>
                <w:ilvl w:val="0"/>
                <w:numId w:val="14"/>
              </w:numPr>
            </w:pPr>
            <w:r w:rsidRPr="00FF00D7">
              <w:t>Multiple hours</w:t>
            </w:r>
          </w:p>
        </w:tc>
      </w:tr>
      <w:tr w:rsidR="00DE058F" w:rsidTr="00F33B71">
        <w:trPr>
          <w:cantSplit/>
        </w:trPr>
        <w:tc>
          <w:tcPr>
            <w:tcW w:w="4514" w:type="dxa"/>
            <w:shd w:val="clear" w:color="auto" w:fill="auto"/>
            <w:tcMar>
              <w:top w:w="100" w:type="dxa"/>
              <w:left w:w="100" w:type="dxa"/>
              <w:bottom w:w="100" w:type="dxa"/>
              <w:right w:w="100" w:type="dxa"/>
            </w:tcMar>
          </w:tcPr>
          <w:p w:rsidR="00DE058F" w:rsidRDefault="00DE058F">
            <w:pPr>
              <w:spacing w:after="240"/>
            </w:pPr>
            <w:r>
              <w:lastRenderedPageBreak/>
              <w:t>Mass</w:t>
            </w:r>
          </w:p>
          <w:p w:rsidR="00DE058F" w:rsidRDefault="00DE058F">
            <w:pPr>
              <w:spacing w:after="240"/>
            </w:pPr>
            <w:r>
              <w:t>(…)</w:t>
            </w:r>
          </w:p>
        </w:tc>
        <w:tc>
          <w:tcPr>
            <w:tcW w:w="4514" w:type="dxa"/>
            <w:shd w:val="clear" w:color="auto" w:fill="auto"/>
            <w:tcMar>
              <w:top w:w="100" w:type="dxa"/>
              <w:left w:w="100" w:type="dxa"/>
              <w:bottom w:w="100" w:type="dxa"/>
              <w:right w:w="100" w:type="dxa"/>
            </w:tcMar>
          </w:tcPr>
          <w:p w:rsidR="00DE058F" w:rsidRDefault="00DE058F" w:rsidP="00951F20">
            <w:pPr>
              <w:pStyle w:val="Paragraphedeliste"/>
              <w:numPr>
                <w:ilvl w:val="0"/>
                <w:numId w:val="14"/>
              </w:numPr>
            </w:pPr>
            <w:r>
              <w:t>Preparation</w:t>
            </w:r>
          </w:p>
          <w:p w:rsidR="00DE058F" w:rsidRDefault="00DE058F" w:rsidP="00951F20">
            <w:pPr>
              <w:pStyle w:val="Paragraphedeliste"/>
              <w:numPr>
                <w:ilvl w:val="0"/>
                <w:numId w:val="14"/>
              </w:numPr>
            </w:pPr>
            <w:r>
              <w:t>Readings</w:t>
            </w:r>
          </w:p>
          <w:p w:rsidR="00DE058F" w:rsidRDefault="00DE058F" w:rsidP="00951F20">
            <w:pPr>
              <w:pStyle w:val="Paragraphedeliste"/>
              <w:numPr>
                <w:ilvl w:val="0"/>
                <w:numId w:val="14"/>
              </w:numPr>
            </w:pPr>
            <w:r>
              <w:t>Oblation</w:t>
            </w:r>
          </w:p>
          <w:p w:rsidR="00DE058F" w:rsidRDefault="00DE058F" w:rsidP="00951F20">
            <w:pPr>
              <w:pStyle w:val="Paragraphedeliste"/>
              <w:numPr>
                <w:ilvl w:val="0"/>
                <w:numId w:val="14"/>
              </w:numPr>
            </w:pPr>
            <w:r>
              <w:t>Consecration</w:t>
            </w:r>
          </w:p>
          <w:p w:rsidR="00DE058F" w:rsidRDefault="00DE058F" w:rsidP="00951F20">
            <w:pPr>
              <w:pStyle w:val="Paragraphedeliste"/>
              <w:numPr>
                <w:ilvl w:val="0"/>
                <w:numId w:val="14"/>
              </w:numPr>
            </w:pPr>
            <w:r>
              <w:t>Communion</w:t>
            </w:r>
          </w:p>
          <w:p w:rsidR="00DE058F" w:rsidRDefault="00DE058F" w:rsidP="00951F20">
            <w:pPr>
              <w:pStyle w:val="Paragraphedeliste"/>
              <w:numPr>
                <w:ilvl w:val="0"/>
                <w:numId w:val="14"/>
              </w:numPr>
            </w:pPr>
            <w:r>
              <w:t>Conclusion</w:t>
            </w:r>
          </w:p>
        </w:tc>
      </w:tr>
      <w:tr w:rsidR="00DE058F" w:rsidTr="00F33B71">
        <w:trPr>
          <w:cantSplit/>
        </w:trPr>
        <w:tc>
          <w:tcPr>
            <w:tcW w:w="4514" w:type="dxa"/>
            <w:shd w:val="clear" w:color="auto" w:fill="auto"/>
            <w:tcMar>
              <w:top w:w="100" w:type="dxa"/>
              <w:left w:w="100" w:type="dxa"/>
              <w:bottom w:w="100" w:type="dxa"/>
              <w:right w:w="100" w:type="dxa"/>
            </w:tcMar>
          </w:tcPr>
          <w:p w:rsidR="00DE058F" w:rsidRDefault="00DE058F">
            <w:pPr>
              <w:spacing w:after="240"/>
            </w:pPr>
            <w:r>
              <w:t>Office of the Dead</w:t>
            </w:r>
          </w:p>
          <w:p w:rsidR="00DE058F" w:rsidRPr="00DE058F" w:rsidRDefault="00DE058F">
            <w:pPr>
              <w:spacing w:after="240"/>
              <w:rPr>
                <w:lang w:val="en-US"/>
              </w:rPr>
            </w:pPr>
            <w:r w:rsidRPr="00DE058F">
              <w:rPr>
                <w:lang w:val="en-US"/>
              </w:rPr>
              <w:t>Office of the Dead (Tempor</w:t>
            </w:r>
            <w:r>
              <w:rPr>
                <w:lang w:val="en-US"/>
              </w:rPr>
              <w:t>ale)</w:t>
            </w:r>
          </w:p>
        </w:tc>
        <w:tc>
          <w:tcPr>
            <w:tcW w:w="4514" w:type="dxa"/>
            <w:shd w:val="clear" w:color="auto" w:fill="auto"/>
            <w:tcMar>
              <w:top w:w="100" w:type="dxa"/>
              <w:left w:w="100" w:type="dxa"/>
              <w:bottom w:w="100" w:type="dxa"/>
              <w:right w:w="100" w:type="dxa"/>
            </w:tcMar>
          </w:tcPr>
          <w:p w:rsidR="00DE058F" w:rsidRDefault="00DE058F" w:rsidP="00951F20">
            <w:pPr>
              <w:pStyle w:val="Paragraphedeliste"/>
              <w:numPr>
                <w:ilvl w:val="0"/>
                <w:numId w:val="14"/>
              </w:numPr>
            </w:pPr>
            <w:r>
              <w:t>Vespers</w:t>
            </w:r>
          </w:p>
          <w:p w:rsidR="00DE058F" w:rsidRDefault="00DE058F" w:rsidP="00951F20">
            <w:pPr>
              <w:pStyle w:val="Paragraphedeliste"/>
              <w:numPr>
                <w:ilvl w:val="0"/>
                <w:numId w:val="14"/>
              </w:numPr>
            </w:pPr>
            <w:r>
              <w:t>Matins</w:t>
            </w:r>
          </w:p>
          <w:p w:rsidR="00DE058F" w:rsidRPr="00FF00D7" w:rsidRDefault="00DE058F" w:rsidP="00951F20">
            <w:pPr>
              <w:pStyle w:val="Paragraphedeliste"/>
              <w:numPr>
                <w:ilvl w:val="0"/>
                <w:numId w:val="14"/>
              </w:numPr>
            </w:pPr>
            <w:r>
              <w:t>Lauds</w:t>
            </w:r>
          </w:p>
        </w:tc>
      </w:tr>
      <w:tr w:rsidR="0020088E" w:rsidTr="00F33B71">
        <w:trPr>
          <w:cantSplit/>
        </w:trPr>
        <w:tc>
          <w:tcPr>
            <w:tcW w:w="4514" w:type="dxa"/>
            <w:shd w:val="clear" w:color="auto" w:fill="auto"/>
            <w:tcMar>
              <w:top w:w="100" w:type="dxa"/>
              <w:left w:w="100" w:type="dxa"/>
              <w:bottom w:w="100" w:type="dxa"/>
              <w:right w:w="100" w:type="dxa"/>
            </w:tcMar>
          </w:tcPr>
          <w:p w:rsidR="0020088E" w:rsidRDefault="00BD7B91">
            <w:pPr>
              <w:spacing w:after="240"/>
            </w:pPr>
            <w:r>
              <w:t>Prayers</w:t>
            </w:r>
          </w:p>
          <w:p w:rsidR="0020088E" w:rsidRDefault="0020088E">
            <w:pPr>
              <w:widowControl w:val="0"/>
              <w:pBdr>
                <w:top w:val="nil"/>
                <w:left w:val="nil"/>
                <w:bottom w:val="nil"/>
                <w:right w:val="nil"/>
                <w:between w:val="nil"/>
              </w:pBdr>
            </w:pPr>
          </w:p>
        </w:tc>
        <w:tc>
          <w:tcPr>
            <w:tcW w:w="4514" w:type="dxa"/>
            <w:shd w:val="clear" w:color="auto" w:fill="auto"/>
            <w:tcMar>
              <w:top w:w="100" w:type="dxa"/>
              <w:left w:w="100" w:type="dxa"/>
              <w:bottom w:w="100" w:type="dxa"/>
              <w:right w:w="100" w:type="dxa"/>
            </w:tcMar>
          </w:tcPr>
          <w:p w:rsidR="0020088E" w:rsidRPr="00FF00D7" w:rsidRDefault="00BD7B91" w:rsidP="00951F20">
            <w:pPr>
              <w:pStyle w:val="Paragraphedeliste"/>
              <w:numPr>
                <w:ilvl w:val="0"/>
                <w:numId w:val="14"/>
              </w:numPr>
            </w:pPr>
            <w:r w:rsidRPr="00FF00D7">
              <w:t>Fifteen Joys of the Virgin</w:t>
            </w:r>
          </w:p>
          <w:p w:rsidR="0020088E" w:rsidRPr="00FF00D7" w:rsidRDefault="00BD7B91" w:rsidP="00951F20">
            <w:pPr>
              <w:pStyle w:val="Paragraphedeliste"/>
              <w:numPr>
                <w:ilvl w:val="0"/>
                <w:numId w:val="14"/>
              </w:numPr>
            </w:pPr>
            <w:r w:rsidRPr="00FF00D7">
              <w:t>Five Psalms for Mary</w:t>
            </w:r>
          </w:p>
          <w:p w:rsidR="0020088E" w:rsidRPr="00FF00D7" w:rsidRDefault="00BD7B91" w:rsidP="00951F20">
            <w:pPr>
              <w:pStyle w:val="Paragraphedeliste"/>
              <w:numPr>
                <w:ilvl w:val="0"/>
                <w:numId w:val="14"/>
              </w:numPr>
            </w:pPr>
            <w:r w:rsidRPr="00FF00D7">
              <w:t>Seven Things which Please God</w:t>
            </w:r>
          </w:p>
          <w:p w:rsidR="0020088E" w:rsidRPr="00FF00D7" w:rsidRDefault="00BD7B91" w:rsidP="00951F20">
            <w:pPr>
              <w:pStyle w:val="Paragraphedeliste"/>
              <w:numPr>
                <w:ilvl w:val="0"/>
                <w:numId w:val="14"/>
              </w:numPr>
            </w:pPr>
            <w:r w:rsidRPr="00FF00D7">
              <w:t>Verses of St Bernard</w:t>
            </w:r>
          </w:p>
        </w:tc>
      </w:tr>
    </w:tbl>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0088E" w:rsidTr="00790AB0">
        <w:tc>
          <w:tcPr>
            <w:tcW w:w="4514" w:type="dxa"/>
            <w:shd w:val="clear" w:color="auto" w:fill="auto"/>
            <w:tcMar>
              <w:top w:w="100" w:type="dxa"/>
              <w:left w:w="100" w:type="dxa"/>
              <w:bottom w:w="100" w:type="dxa"/>
              <w:right w:w="100" w:type="dxa"/>
            </w:tcMar>
          </w:tcPr>
          <w:p w:rsidR="0020088E" w:rsidRDefault="00BD7B91">
            <w:pPr>
              <w:spacing w:after="240"/>
            </w:pPr>
            <w:r>
              <w:t>Penitential Psalms and Litany</w:t>
            </w:r>
          </w:p>
        </w:tc>
        <w:tc>
          <w:tcPr>
            <w:tcW w:w="4515" w:type="dxa"/>
            <w:shd w:val="clear" w:color="auto" w:fill="auto"/>
            <w:tcMar>
              <w:top w:w="100" w:type="dxa"/>
              <w:left w:w="100" w:type="dxa"/>
              <w:bottom w:w="100" w:type="dxa"/>
              <w:right w:w="100" w:type="dxa"/>
            </w:tcMar>
          </w:tcPr>
          <w:p w:rsidR="0020088E" w:rsidRPr="00FF00D7" w:rsidRDefault="00BD7B91" w:rsidP="00951F20">
            <w:pPr>
              <w:pStyle w:val="Paragraphedeliste"/>
              <w:numPr>
                <w:ilvl w:val="0"/>
                <w:numId w:val="14"/>
              </w:numPr>
            </w:pPr>
            <w:r w:rsidRPr="00FF00D7">
              <w:t>Penitential Psalms</w:t>
            </w:r>
          </w:p>
          <w:p w:rsidR="0020088E" w:rsidRDefault="00BD7B91" w:rsidP="00951F20">
            <w:pPr>
              <w:pStyle w:val="Paragraphedeliste"/>
              <w:numPr>
                <w:ilvl w:val="0"/>
                <w:numId w:val="14"/>
              </w:numPr>
            </w:pPr>
            <w:r w:rsidRPr="00FF00D7">
              <w:t>Litany</w:t>
            </w:r>
          </w:p>
        </w:tc>
      </w:tr>
      <w:tr w:rsidR="0020088E" w:rsidRPr="00DE058F" w:rsidTr="00790AB0">
        <w:tc>
          <w:tcPr>
            <w:tcW w:w="4514" w:type="dxa"/>
            <w:shd w:val="clear" w:color="auto" w:fill="auto"/>
            <w:tcMar>
              <w:top w:w="100" w:type="dxa"/>
              <w:left w:w="100" w:type="dxa"/>
              <w:bottom w:w="100" w:type="dxa"/>
              <w:right w:w="100" w:type="dxa"/>
            </w:tcMar>
          </w:tcPr>
          <w:p w:rsidR="00DE058F" w:rsidRDefault="00DE058F" w:rsidP="00DE058F">
            <w:pPr>
              <w:spacing w:after="240"/>
            </w:pPr>
            <w:r>
              <w:t>Credo</w:t>
            </w:r>
          </w:p>
          <w:p w:rsidR="0020088E" w:rsidRDefault="00BD7B91">
            <w:pPr>
              <w:spacing w:after="240"/>
            </w:pPr>
            <w:r>
              <w:t>Litany of Mary</w:t>
            </w:r>
          </w:p>
          <w:p w:rsidR="0020088E" w:rsidRPr="00DE058F" w:rsidRDefault="00BD7B91">
            <w:pPr>
              <w:spacing w:after="240"/>
              <w:rPr>
                <w:lang w:val="en-US"/>
              </w:rPr>
            </w:pPr>
            <w:r w:rsidRPr="00DE058F">
              <w:rPr>
                <w:lang w:val="en-US"/>
              </w:rPr>
              <w:t>O intemerata</w:t>
            </w:r>
          </w:p>
          <w:p w:rsidR="0020088E" w:rsidRPr="00DE058F" w:rsidRDefault="00BD7B91" w:rsidP="00FF00D7">
            <w:pPr>
              <w:spacing w:after="240"/>
              <w:rPr>
                <w:lang w:val="en-US"/>
              </w:rPr>
            </w:pPr>
            <w:r w:rsidRPr="00DE058F">
              <w:rPr>
                <w:lang w:val="en-US"/>
              </w:rPr>
              <w:t>Obsecro Te</w:t>
            </w:r>
          </w:p>
          <w:p w:rsidR="00DE058F" w:rsidRDefault="00DE058F" w:rsidP="00FF00D7">
            <w:pPr>
              <w:spacing w:after="240"/>
              <w:rPr>
                <w:lang w:val="en-US"/>
              </w:rPr>
            </w:pPr>
            <w:r w:rsidRPr="00DE058F">
              <w:rPr>
                <w:lang w:val="en-US"/>
              </w:rPr>
              <w:t>Office in</w:t>
            </w:r>
            <w:r>
              <w:rPr>
                <w:lang w:val="en-US"/>
              </w:rPr>
              <w:t xml:space="preserve"> the chapter</w:t>
            </w:r>
          </w:p>
          <w:p w:rsidR="00DE058F" w:rsidRPr="00DE058F" w:rsidRDefault="00DE058F" w:rsidP="00FF00D7">
            <w:pPr>
              <w:spacing w:after="240"/>
              <w:rPr>
                <w:lang w:val="en-US"/>
              </w:rPr>
            </w:pPr>
            <w:r>
              <w:rPr>
                <w:lang w:val="en-US"/>
              </w:rPr>
              <w:t>Paschal table</w:t>
            </w:r>
          </w:p>
        </w:tc>
        <w:tc>
          <w:tcPr>
            <w:tcW w:w="4515" w:type="dxa"/>
            <w:shd w:val="clear" w:color="auto" w:fill="auto"/>
            <w:tcMar>
              <w:top w:w="100" w:type="dxa"/>
              <w:left w:w="100" w:type="dxa"/>
              <w:bottom w:w="100" w:type="dxa"/>
              <w:right w:w="100" w:type="dxa"/>
            </w:tcMar>
          </w:tcPr>
          <w:p w:rsidR="0020088E" w:rsidRPr="00DE058F" w:rsidRDefault="0020088E">
            <w:pPr>
              <w:widowControl w:val="0"/>
              <w:pBdr>
                <w:top w:val="nil"/>
                <w:left w:val="nil"/>
                <w:bottom w:val="nil"/>
                <w:right w:val="nil"/>
                <w:between w:val="nil"/>
              </w:pBdr>
              <w:rPr>
                <w:lang w:val="en-US"/>
              </w:rPr>
            </w:pPr>
          </w:p>
        </w:tc>
      </w:tr>
      <w:tr w:rsidR="0020088E" w:rsidTr="00790AB0">
        <w:tc>
          <w:tcPr>
            <w:tcW w:w="4514" w:type="dxa"/>
            <w:shd w:val="clear" w:color="auto" w:fill="auto"/>
            <w:tcMar>
              <w:top w:w="100" w:type="dxa"/>
              <w:left w:w="100" w:type="dxa"/>
              <w:bottom w:w="100" w:type="dxa"/>
              <w:right w:w="100" w:type="dxa"/>
            </w:tcMar>
          </w:tcPr>
          <w:p w:rsidR="0020088E" w:rsidRDefault="00BD7B91">
            <w:pPr>
              <w:spacing w:after="240"/>
            </w:pPr>
            <w:r>
              <w:t>Suffrages</w:t>
            </w:r>
          </w:p>
        </w:tc>
        <w:tc>
          <w:tcPr>
            <w:tcW w:w="4515" w:type="dxa"/>
            <w:shd w:val="clear" w:color="auto" w:fill="auto"/>
            <w:tcMar>
              <w:top w:w="100" w:type="dxa"/>
              <w:left w:w="100" w:type="dxa"/>
              <w:bottom w:w="100" w:type="dxa"/>
              <w:right w:w="100" w:type="dxa"/>
            </w:tcMar>
          </w:tcPr>
          <w:p w:rsidR="0020088E" w:rsidRDefault="00BD7B91">
            <w:pPr>
              <w:widowControl w:val="0"/>
              <w:spacing w:after="240"/>
            </w:pPr>
            <w:r>
              <w:t>Angeli | Anna | Antonius | Apollonia | Barbara | Blasius | Catharina | Christophorus | Elisabeth | Eutropius | Georgius | Geraldus | Gregorius | Jacobus | Johannes Baptista | Johannes evangelista | Laurentius | Margareta | Maria Magdalena | Martinus | Martyres | Michael | Multiple hours | Nicolaus | Omnes apostoli | Omnes sancti | Paulus | Petrus | Petrus et Paulus | Roch | Sebastianus | Stephanus | Trinitas | Veronica</w:t>
            </w:r>
            <w:r w:rsidR="00DE058F">
              <w:t xml:space="preserve"> (…)</w:t>
            </w:r>
          </w:p>
        </w:tc>
      </w:tr>
    </w:tbl>
    <w:p w:rsidR="0020088E" w:rsidRDefault="0020088E"/>
    <w:p w:rsidR="0020088E" w:rsidRDefault="00BD7B91">
      <w:pPr>
        <w:pStyle w:val="Titre2"/>
        <w:spacing w:after="240"/>
        <w:ind w:left="720"/>
      </w:pPr>
      <w:bookmarkStart w:id="28" w:name="_Toc41315793"/>
      <w:r>
        <w:lastRenderedPageBreak/>
        <w:t>Niveau 3</w:t>
      </w:r>
      <w:bookmarkEnd w:id="28"/>
    </w:p>
    <w:p w:rsidR="00F33B71" w:rsidRDefault="00BD7B91">
      <w:pPr>
        <w:spacing w:after="240"/>
      </w:pPr>
      <w:r>
        <w:t xml:space="preserve">Le troisième niveau introduit au sein des offices des subdivisions, ignorées des copistes des livres d’heures, ordonnant le </w:t>
      </w:r>
      <w:r>
        <w:rPr>
          <w:i/>
        </w:rPr>
        <w:t xml:space="preserve">cursus </w:t>
      </w:r>
      <w:r>
        <w:t xml:space="preserve">de chaque office en une séquence de groupes de pièces formant chacun une unité liturgique. </w:t>
      </w:r>
    </w:p>
    <w:p w:rsidR="00F33B71" w:rsidRDefault="00F33B71" w:rsidP="00F33B71">
      <w:pPr>
        <w:numPr>
          <w:ilvl w:val="0"/>
          <w:numId w:val="4"/>
        </w:numPr>
        <w:spacing w:before="240"/>
        <w:rPr>
          <w:i/>
        </w:rPr>
      </w:pPr>
      <w:r>
        <w:rPr>
          <w:i/>
        </w:rPr>
        <w:t>Canticle</w:t>
      </w:r>
    </w:p>
    <w:p w:rsidR="00F33B71" w:rsidRDefault="00F33B71" w:rsidP="00F33B71">
      <w:pPr>
        <w:numPr>
          <w:ilvl w:val="0"/>
          <w:numId w:val="4"/>
        </w:numPr>
        <w:rPr>
          <w:i/>
        </w:rPr>
      </w:pPr>
      <w:r>
        <w:rPr>
          <w:i/>
        </w:rPr>
        <w:t>HSL</w:t>
      </w:r>
    </w:p>
    <w:p w:rsidR="00F33B71" w:rsidRDefault="00F33B71" w:rsidP="00F33B71">
      <w:pPr>
        <w:numPr>
          <w:ilvl w:val="0"/>
          <w:numId w:val="4"/>
        </w:numPr>
        <w:rPr>
          <w:i/>
        </w:rPr>
      </w:pPr>
      <w:r>
        <w:rPr>
          <w:i/>
        </w:rPr>
        <w:t>Hymn</w:t>
      </w:r>
    </w:p>
    <w:p w:rsidR="00F33B71" w:rsidRDefault="00F33B71" w:rsidP="00F33B71">
      <w:pPr>
        <w:numPr>
          <w:ilvl w:val="0"/>
          <w:numId w:val="4"/>
        </w:numPr>
        <w:rPr>
          <w:i/>
        </w:rPr>
      </w:pPr>
      <w:r>
        <w:rPr>
          <w:i/>
        </w:rPr>
        <w:t>Invitatory</w:t>
      </w:r>
    </w:p>
    <w:p w:rsidR="00F33B71" w:rsidRDefault="00F33B71" w:rsidP="00F33B71">
      <w:pPr>
        <w:numPr>
          <w:ilvl w:val="0"/>
          <w:numId w:val="4"/>
        </w:numPr>
        <w:rPr>
          <w:i/>
        </w:rPr>
      </w:pPr>
      <w:r>
        <w:rPr>
          <w:i/>
        </w:rPr>
        <w:t>Invocation</w:t>
      </w:r>
    </w:p>
    <w:p w:rsidR="00F33B71" w:rsidRDefault="00F33B71" w:rsidP="00F33B71">
      <w:pPr>
        <w:numPr>
          <w:ilvl w:val="0"/>
          <w:numId w:val="4"/>
        </w:numPr>
        <w:rPr>
          <w:i/>
        </w:rPr>
      </w:pPr>
      <w:r>
        <w:rPr>
          <w:i/>
        </w:rPr>
        <w:t>Lessons</w:t>
      </w:r>
    </w:p>
    <w:p w:rsidR="00F33B71" w:rsidRDefault="00F33B71" w:rsidP="00F33B71">
      <w:pPr>
        <w:numPr>
          <w:ilvl w:val="0"/>
          <w:numId w:val="4"/>
        </w:numPr>
        <w:rPr>
          <w:i/>
        </w:rPr>
      </w:pPr>
      <w:r>
        <w:rPr>
          <w:i/>
        </w:rPr>
        <w:t>Orationes</w:t>
      </w:r>
    </w:p>
    <w:p w:rsidR="00F33B71" w:rsidRDefault="00F33B71" w:rsidP="00F33B71">
      <w:pPr>
        <w:numPr>
          <w:ilvl w:val="0"/>
          <w:numId w:val="4"/>
        </w:numPr>
        <w:rPr>
          <w:i/>
        </w:rPr>
      </w:pPr>
      <w:r>
        <w:rPr>
          <w:i/>
        </w:rPr>
        <w:t>Preces</w:t>
      </w:r>
    </w:p>
    <w:p w:rsidR="00F33B71" w:rsidRDefault="00F33B71" w:rsidP="00F33B71">
      <w:pPr>
        <w:numPr>
          <w:ilvl w:val="0"/>
          <w:numId w:val="4"/>
        </w:numPr>
        <w:rPr>
          <w:i/>
        </w:rPr>
      </w:pPr>
      <w:r>
        <w:rPr>
          <w:i/>
        </w:rPr>
        <w:t>Psalms</w:t>
      </w:r>
    </w:p>
    <w:p w:rsidR="00F33B71" w:rsidRDefault="00F33B71" w:rsidP="00F33B71">
      <w:pPr>
        <w:numPr>
          <w:ilvl w:val="0"/>
          <w:numId w:val="4"/>
        </w:numPr>
        <w:spacing w:after="240"/>
        <w:rPr>
          <w:i/>
        </w:rPr>
      </w:pPr>
      <w:r>
        <w:rPr>
          <w:i/>
        </w:rPr>
        <w:t>Short lesson</w:t>
      </w:r>
    </w:p>
    <w:p w:rsidR="00F33B71" w:rsidRDefault="00F33B71" w:rsidP="00DF1363">
      <w:pPr>
        <w:jc w:val="both"/>
      </w:pPr>
      <w:r>
        <w:t xml:space="preserve">Le sigle HSL désigne la suite de pièces : « Hymn - Short Lesson » qui, au sein des laudes, des vêpres et des complies comprend en outre un versicule et constitue une unité. Par ailleurs, chaque nocturne de l’office des matines peut être recomposé par union des sections « Psalms » et « Lessons » ; le </w:t>
      </w:r>
      <w:r w:rsidRPr="00F33B71">
        <w:rPr>
          <w:i/>
        </w:rPr>
        <w:t xml:space="preserve">Te Deum, </w:t>
      </w:r>
      <w:r>
        <w:t>qui conclut les matines, est présenté dans la section « Canticle ». Seules les heures de la Vierge et l’office des morts possèdent une section de niveau 3.</w:t>
      </w:r>
    </w:p>
    <w:p w:rsidR="00F33B71" w:rsidRDefault="00F33B71">
      <w:pPr>
        <w:spacing w:after="240"/>
      </w:pPr>
    </w:p>
    <w:p w:rsidR="0020088E" w:rsidRDefault="00BD7B91">
      <w:pPr>
        <w:spacing w:after="240"/>
      </w:pPr>
      <w:r>
        <w:t>Trois séquences différentes peuvent être discernées à l’étude des offices :</w:t>
      </w:r>
    </w:p>
    <w:p w:rsidR="0020088E" w:rsidRDefault="00BD7B91" w:rsidP="00DF1363">
      <w:pPr>
        <w:pStyle w:val="Paragraphedeliste"/>
        <w:numPr>
          <w:ilvl w:val="0"/>
          <w:numId w:val="13"/>
        </w:numPr>
        <w:spacing w:before="240" w:after="240"/>
        <w:jc w:val="both"/>
      </w:pPr>
      <w:r>
        <w:t>invocation, invitatoire, hymne, psaumes, leçons, cantiques (matines) ;</w:t>
      </w:r>
    </w:p>
    <w:p w:rsidR="0020088E" w:rsidRDefault="00BD7B91" w:rsidP="00DF1363">
      <w:pPr>
        <w:pStyle w:val="Paragraphedeliste"/>
        <w:numPr>
          <w:ilvl w:val="0"/>
          <w:numId w:val="13"/>
        </w:numPr>
        <w:spacing w:before="240" w:after="240"/>
        <w:jc w:val="both"/>
      </w:pPr>
      <w:r>
        <w:t xml:space="preserve">invocation, psaumes, HSL, cantique, </w:t>
      </w:r>
      <w:r>
        <w:rPr>
          <w:i/>
        </w:rPr>
        <w:t>preces</w:t>
      </w:r>
      <w:r>
        <w:t xml:space="preserve">, </w:t>
      </w:r>
      <w:r>
        <w:rPr>
          <w:i/>
        </w:rPr>
        <w:t>orationes</w:t>
      </w:r>
      <w:r>
        <w:t xml:space="preserve"> (laudes, vêpres, complies) ;</w:t>
      </w:r>
    </w:p>
    <w:p w:rsidR="0020088E" w:rsidRDefault="00BD7B91" w:rsidP="00DF1363">
      <w:pPr>
        <w:pStyle w:val="Paragraphedeliste"/>
        <w:numPr>
          <w:ilvl w:val="0"/>
          <w:numId w:val="13"/>
        </w:numPr>
        <w:spacing w:before="240" w:after="240"/>
        <w:jc w:val="both"/>
      </w:pPr>
      <w:r>
        <w:t xml:space="preserve">invocation, hymne, psaumes, capitule, </w:t>
      </w:r>
      <w:r>
        <w:rPr>
          <w:i/>
        </w:rPr>
        <w:t>preces</w:t>
      </w:r>
      <w:r>
        <w:t xml:space="preserve">, </w:t>
      </w:r>
      <w:r>
        <w:rPr>
          <w:i/>
        </w:rPr>
        <w:t xml:space="preserve">orationes </w:t>
      </w:r>
      <w:r>
        <w:t>(prime, tierce, sexte, none).</w:t>
      </w:r>
    </w:p>
    <w:p w:rsidR="00410E75" w:rsidRDefault="00410E75" w:rsidP="00CF0E91">
      <w:pPr>
        <w:pStyle w:val="Titre1"/>
      </w:pPr>
      <w:bookmarkStart w:id="29" w:name="_Toc41315794"/>
      <w:r>
        <w:t xml:space="preserve">Indications pour annoter la hiérarchie détaillée </w:t>
      </w:r>
      <w:r w:rsidR="00755A39">
        <w:t xml:space="preserve">des sections </w:t>
      </w:r>
      <w:r>
        <w:t>(niveaux 1-2-3)</w:t>
      </w:r>
      <w:bookmarkEnd w:id="29"/>
    </w:p>
    <w:p w:rsidR="00410E75" w:rsidRPr="00641FAF" w:rsidRDefault="00410E75" w:rsidP="00CF0E91">
      <w:pPr>
        <w:pBdr>
          <w:top w:val="single" w:sz="4" w:space="1" w:color="auto"/>
          <w:left w:val="single" w:sz="4" w:space="4" w:color="auto"/>
          <w:bottom w:val="single" w:sz="4" w:space="1" w:color="auto"/>
          <w:right w:val="single" w:sz="4" w:space="4" w:color="auto"/>
        </w:pBdr>
      </w:pPr>
      <w:r w:rsidRPr="00641FAF">
        <w:t>http://cantus.uwaterloo.ca/sites/default/files/documents/1.%20Quick%20Guide%20to%20Liturgy.pdf</w:t>
      </w:r>
    </w:p>
    <w:p w:rsidR="00410E75" w:rsidRDefault="00410E75" w:rsidP="00CF0E91"/>
    <w:p w:rsidR="00410E75" w:rsidRDefault="00410E75" w:rsidP="00CF0E91">
      <w:pPr>
        <w:pStyle w:val="Titre2"/>
        <w:rPr>
          <w:i/>
        </w:rPr>
      </w:pPr>
      <w:bookmarkStart w:id="30" w:name="_Toc41315795"/>
      <w:r>
        <w:t>Calendar</w:t>
      </w:r>
      <w:bookmarkEnd w:id="30"/>
    </w:p>
    <w:p w:rsidR="00410E75" w:rsidRDefault="00410E75" w:rsidP="00951F20">
      <w:pPr>
        <w:numPr>
          <w:ilvl w:val="1"/>
          <w:numId w:val="6"/>
        </w:numPr>
        <w:rPr>
          <w:i/>
        </w:rPr>
      </w:pPr>
      <w:r>
        <w:t>January</w:t>
      </w:r>
    </w:p>
    <w:p w:rsidR="00410E75" w:rsidRDefault="00410E75" w:rsidP="00951F20">
      <w:pPr>
        <w:numPr>
          <w:ilvl w:val="1"/>
          <w:numId w:val="6"/>
        </w:numPr>
        <w:rPr>
          <w:i/>
        </w:rPr>
      </w:pPr>
      <w:r>
        <w:t>February</w:t>
      </w:r>
    </w:p>
    <w:p w:rsidR="00410E75" w:rsidRDefault="00410E75" w:rsidP="00951F20">
      <w:pPr>
        <w:numPr>
          <w:ilvl w:val="1"/>
          <w:numId w:val="6"/>
        </w:numPr>
        <w:rPr>
          <w:i/>
        </w:rPr>
      </w:pPr>
      <w:r>
        <w:t>March</w:t>
      </w:r>
    </w:p>
    <w:p w:rsidR="00410E75" w:rsidRDefault="00410E75" w:rsidP="00951F20">
      <w:pPr>
        <w:numPr>
          <w:ilvl w:val="1"/>
          <w:numId w:val="6"/>
        </w:numPr>
        <w:rPr>
          <w:i/>
        </w:rPr>
      </w:pPr>
      <w:r>
        <w:rPr>
          <w:i/>
        </w:rPr>
        <w:t>etc...</w:t>
      </w:r>
    </w:p>
    <w:p w:rsidR="00410E75" w:rsidRDefault="00410E75" w:rsidP="00CF0E91"/>
    <w:p w:rsidR="00410E75" w:rsidRPr="00A92910" w:rsidRDefault="00410E75" w:rsidP="00CF0E91">
      <w:pPr>
        <w:rPr>
          <w:i/>
        </w:rPr>
      </w:pPr>
      <w:r>
        <w:t xml:space="preserve">La première ligne de texte de chaque mois est intégrée comme faisant partie du mois, même si elle est rubriquée, par exception à la règle générale. </w:t>
      </w:r>
    </w:p>
    <w:p w:rsidR="00410E75" w:rsidRDefault="00410E75" w:rsidP="00CF0E91">
      <w:pPr>
        <w:ind w:left="1440"/>
        <w:jc w:val="center"/>
        <w:rPr>
          <w:i/>
        </w:rPr>
      </w:pPr>
      <w:r>
        <w:rPr>
          <w:noProof/>
        </w:rPr>
        <w:lastRenderedPageBreak/>
        <w:drawing>
          <wp:inline distT="0" distB="0" distL="0" distR="0" wp14:anchorId="5AC55039" wp14:editId="5EA3713F">
            <wp:extent cx="2063512" cy="2391292"/>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9550" cy="2479408"/>
                    </a:xfrm>
                    <a:prstGeom prst="rect">
                      <a:avLst/>
                    </a:prstGeom>
                  </pic:spPr>
                </pic:pic>
              </a:graphicData>
            </a:graphic>
          </wp:inline>
        </w:drawing>
      </w:r>
    </w:p>
    <w:p w:rsidR="00410E75" w:rsidRDefault="00410E75" w:rsidP="00CF0E91">
      <w:pPr>
        <w:ind w:left="1440"/>
        <w:jc w:val="center"/>
        <w:rPr>
          <w:sz w:val="18"/>
          <w:szCs w:val="18"/>
        </w:rPr>
      </w:pPr>
      <w:r>
        <w:rPr>
          <w:sz w:val="18"/>
          <w:szCs w:val="18"/>
        </w:rPr>
        <w:t>Zone d’annotation de la section « Calendar » et de la section « January »</w:t>
      </w:r>
    </w:p>
    <w:p w:rsidR="00DE0830" w:rsidRDefault="00DE0830" w:rsidP="00CF0E91">
      <w:pPr>
        <w:ind w:left="1440"/>
        <w:jc w:val="center"/>
        <w:rPr>
          <w:sz w:val="18"/>
          <w:szCs w:val="18"/>
        </w:rPr>
      </w:pPr>
    </w:p>
    <w:p w:rsidR="00DE0830" w:rsidRDefault="00DE0830" w:rsidP="00CF0E91">
      <w:pPr>
        <w:ind w:left="1440"/>
        <w:jc w:val="center"/>
        <w:rPr>
          <w:sz w:val="18"/>
          <w:szCs w:val="18"/>
        </w:rPr>
      </w:pPr>
    </w:p>
    <w:p w:rsidR="00DE0830" w:rsidRDefault="00DE0830" w:rsidP="00DE0830">
      <w:pPr>
        <w:jc w:val="both"/>
      </w:pPr>
      <w:r>
        <w:t xml:space="preserve">L’annotateur utilisera la classe de niveau 1 : « Paschal table » pour l’annotation de ce type de </w:t>
      </w:r>
      <w:r w:rsidR="00197900">
        <w:t>figure</w:t>
      </w:r>
      <w:r>
        <w:t xml:space="preserve">, en faisant porter l’annotation sur la première </w:t>
      </w:r>
      <w:r w:rsidR="00197900">
        <w:t>colonne</w:t>
      </w:r>
      <w:r>
        <w:t xml:space="preserve"> de la table.</w:t>
      </w:r>
    </w:p>
    <w:p w:rsidR="004E4C0C" w:rsidRDefault="004E4C0C" w:rsidP="00DE0830">
      <w:pPr>
        <w:jc w:val="both"/>
      </w:pPr>
    </w:p>
    <w:p w:rsidR="00197900" w:rsidRDefault="004E4C0C" w:rsidP="00197900">
      <w:pPr>
        <w:jc w:val="center"/>
      </w:pPr>
      <w:r>
        <w:rPr>
          <w:noProof/>
        </w:rPr>
        <mc:AlternateContent>
          <mc:Choice Requires="wps">
            <w:drawing>
              <wp:anchor distT="0" distB="0" distL="114300" distR="114300" simplePos="0" relativeHeight="251687936" behindDoc="0" locked="0" layoutInCell="1" allowOverlap="1" wp14:anchorId="7F52ADAE" wp14:editId="21DDE153">
                <wp:simplePos x="0" y="0"/>
                <wp:positionH relativeFrom="column">
                  <wp:posOffset>2048256</wp:posOffset>
                </wp:positionH>
                <wp:positionV relativeFrom="paragraph">
                  <wp:posOffset>73025</wp:posOffset>
                </wp:positionV>
                <wp:extent cx="280416" cy="167005"/>
                <wp:effectExtent l="12700" t="12700" r="12065" b="10795"/>
                <wp:wrapNone/>
                <wp:docPr id="46" name="Cadre 46"/>
                <wp:cNvGraphicFramePr/>
                <a:graphic xmlns:a="http://schemas.openxmlformats.org/drawingml/2006/main">
                  <a:graphicData uri="http://schemas.microsoft.com/office/word/2010/wordprocessingShape">
                    <wps:wsp>
                      <wps:cNvSpPr/>
                      <wps:spPr>
                        <a:xfrm>
                          <a:off x="0" y="0"/>
                          <a:ext cx="280416" cy="16700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7D10" id="Cadre 46" o:spid="_x0000_s1026" style="position:absolute;margin-left:161.3pt;margin-top:5.75pt;width:22.1pt;height:1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0416,167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CQYjgIAAKwFAAAOAAAAZHJzL2Uyb0RvYy54bWysVEtv2zAMvg/YfxB0X+0E6WNBnSJIkWFA&#13;&#10;0RVrh54VWYoNyKJGKXGyXz9KfjTrih2K5aCQIvmJ/Ezy+ubQGLZX6GuwBZ+c5ZwpK6Gs7bbgP57W&#13;&#10;n64480HYUhiwquBH5fnN4uOH69bN1RQqMKVCRiDWz1tX8CoEN88yLyvVCH8GTlkyasBGBFJxm5Uo&#13;&#10;WkJvTDbN84usBSwdglTe0+1tZ+SLhK+1kuGb1l4FZgpOuYV0Yjo38cwW12K+ReGqWvZpiHdk0Yja&#13;&#10;0qMj1K0Igu2w/guqqSWCBx3OJDQZaF1LlWqgaib5q2oeK+FUqoXI8W6kyf8/WHm/f0BWlwWfXXBm&#13;&#10;RUPfaCVKVIx0Iqd1fk4+j+4Be82TGCs9aGziP9XADonQ40ioOgQm6XJ6lc8mhCvJNLm4zPPziJm9&#13;&#10;BDv04YuChkWh4BopgcSj2N/50PkOPvExD6Yu17UxScHtZmWQ7QV93PU6p18P/4ebse+LpDRjaBYp&#13;&#10;6IpOUjgaFQGN/a40MRfLTCmnnlVjQkJKZcOkM1WiVF2e56dpxi6PEYmTBBiRNdU3YvcAg2cHMmB3&#13;&#10;BPX+MVSllh+D838l1gWPEellsGEMbmoL+BaAoar6lzv/gaSOmsjSBsoj9RVCN3DeyXVNX/hO+PAg&#13;&#10;kCaMZpG2RvhGhzbQFhx6ibMK8Ndb99GfGp+snLU0sQX3P3cCFWfmq6WR+DyZzeKIJ2V2fjklBU8t&#13;&#10;m1OL3TUroL6Z0H5yMonRP5hB1AjNMy2XZXyVTMJKervgMuCgrEK3SWg9SbVcJjcaayfCnX10MoJH&#13;&#10;VmMDPx2eBbq+zQPNxz0M0y3mr5q9842RFpa7ALpOk/DCa883rYTUOP36ijvnVE9eL0t28RsAAP//&#13;&#10;AwBQSwMEFAAGAAgAAAAhACnpOeLkAAAADgEAAA8AAABkcnMvZG93bnJldi54bWxMT01rg0AQvQf6&#13;&#10;H5Yp9JasUWKCcQ3BEuihhXwUSm8bd6tSd9a6G7X99Z2ckssww3vzPtLNaBrW687VFgXMZwEwjYVV&#13;&#10;NZYC3k+76QqY8xKVbCxqAb/awSZ7mKQyUXbAg+6PvmQkgi6RAirv24RzV1TaSDezrUbCvmxnpKez&#13;&#10;K7nq5EDipuFhEMTcyBrJoZKtzitdfB8vRsDHVg3RIn95ex36n8N+mf/tP3cnIZ4ex+c1je0amNej&#13;&#10;v33AtQPlh4yCne0FlWONgCgMY6ISMF8AI0IUx1ToTMtyBTxL+X2N7B8AAP//AwBQSwECLQAUAAYA&#13;&#10;CAAAACEAtoM4kv4AAADhAQAAEwAAAAAAAAAAAAAAAAAAAAAAW0NvbnRlbnRfVHlwZXNdLnhtbFBL&#13;&#10;AQItABQABgAIAAAAIQA4/SH/1gAAAJQBAAALAAAAAAAAAAAAAAAAAC8BAABfcmVscy8ucmVsc1BL&#13;&#10;AQItABQABgAIAAAAIQBDnCQYjgIAAKwFAAAOAAAAAAAAAAAAAAAAAC4CAABkcnMvZTJvRG9jLnht&#13;&#10;bFBLAQItABQABgAIAAAAIQAp6Tni5AAAAA4BAAAPAAAAAAAAAAAAAAAAAOgEAABkcnMvZG93bnJl&#13;&#10;di54bWxQSwUGAAAAAAQABADzAAAA+QUAAAAA&#13;&#10;" path="m,l280416,r,167005l,167005,,xm20876,20876r,125253l259540,146129r,-125253l20876,20876xe" fillcolor="red" strokecolor="red" strokeweight="2pt">
                <v:path arrowok="t" o:connecttype="custom" o:connectlocs="0,0;280416,0;280416,167005;0,167005;0,0;20876,20876;20876,146129;259540,146129;259540,20876;20876,20876" o:connectangles="0,0,0,0,0,0,0,0,0,0"/>
              </v:shape>
            </w:pict>
          </mc:Fallback>
        </mc:AlternateContent>
      </w:r>
      <w:r>
        <w:rPr>
          <w:noProof/>
        </w:rPr>
        <w:drawing>
          <wp:inline distT="0" distB="0" distL="0" distR="0" wp14:anchorId="09E7E42D" wp14:editId="20295663">
            <wp:extent cx="1701818" cy="216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0-05-25 à 15.51.20.png"/>
                    <pic:cNvPicPr/>
                  </pic:nvPicPr>
                  <pic:blipFill>
                    <a:blip r:embed="rId20">
                      <a:extLst>
                        <a:ext uri="{28A0092B-C50C-407E-A947-70E740481C1C}">
                          <a14:useLocalDpi xmlns:a14="http://schemas.microsoft.com/office/drawing/2010/main" val="0"/>
                        </a:ext>
                      </a:extLst>
                    </a:blip>
                    <a:stretch>
                      <a:fillRect/>
                    </a:stretch>
                  </pic:blipFill>
                  <pic:spPr>
                    <a:xfrm>
                      <a:off x="0" y="0"/>
                      <a:ext cx="1701818" cy="2160000"/>
                    </a:xfrm>
                    <a:prstGeom prst="rect">
                      <a:avLst/>
                    </a:prstGeom>
                  </pic:spPr>
                </pic:pic>
              </a:graphicData>
            </a:graphic>
          </wp:inline>
        </w:drawing>
      </w:r>
    </w:p>
    <w:p w:rsidR="00197900" w:rsidRPr="00197900" w:rsidRDefault="00197900" w:rsidP="00197900">
      <w:pPr>
        <w:jc w:val="center"/>
        <w:rPr>
          <w:sz w:val="18"/>
          <w:szCs w:val="18"/>
        </w:rPr>
      </w:pPr>
      <w:r>
        <w:rPr>
          <w:sz w:val="18"/>
          <w:szCs w:val="18"/>
        </w:rPr>
        <w:t>Zone d’annotation de la table pascale</w:t>
      </w:r>
    </w:p>
    <w:p w:rsidR="00410E75" w:rsidRPr="00A92910" w:rsidRDefault="00410E75" w:rsidP="00CF0E91">
      <w:pPr>
        <w:ind w:left="1440"/>
        <w:jc w:val="center"/>
        <w:rPr>
          <w:sz w:val="18"/>
          <w:szCs w:val="18"/>
        </w:rPr>
      </w:pPr>
    </w:p>
    <w:p w:rsidR="00410E75" w:rsidRDefault="00410E75" w:rsidP="00CF0E91">
      <w:pPr>
        <w:pStyle w:val="Titre2"/>
      </w:pPr>
      <w:bookmarkStart w:id="31" w:name="_Toc41315796"/>
      <w:r>
        <w:t>Gospel Lections</w:t>
      </w:r>
      <w:bookmarkEnd w:id="31"/>
    </w:p>
    <w:p w:rsidR="00666F71" w:rsidRDefault="00666F71" w:rsidP="00CF0E91">
      <w:pPr>
        <w:pStyle w:val="Titre3"/>
      </w:pPr>
      <w:bookmarkStart w:id="32" w:name="_Toc41315797"/>
      <w:r>
        <w:t>Miniatures</w:t>
      </w:r>
      <w:bookmarkEnd w:id="32"/>
    </w:p>
    <w:p w:rsidR="00666F71" w:rsidRDefault="00666F71" w:rsidP="00FD2454">
      <w:pPr>
        <w:jc w:val="both"/>
        <w:rPr>
          <w:lang w:val="fr"/>
        </w:rPr>
      </w:pPr>
      <w:r>
        <w:rPr>
          <w:lang w:val="fr"/>
        </w:rPr>
        <w:t xml:space="preserve">Les péricopes évangéliques sont souvent introduites par des miniatures permettant d’identifier l’apôtre </w:t>
      </w:r>
    </w:p>
    <w:p w:rsidR="00666F71" w:rsidRDefault="00666F71" w:rsidP="00CF0E91">
      <w:pPr>
        <w:rPr>
          <w:lang w:val="fr"/>
        </w:rPr>
      </w:pPr>
      <w:r>
        <w:rPr>
          <w:noProof/>
        </w:rPr>
        <w:lastRenderedPageBreak/>
        <w:drawing>
          <wp:inline distT="0" distB="0" distL="0" distR="0" wp14:anchorId="5F08EFF7" wp14:editId="6ACB9F3A">
            <wp:extent cx="5733415" cy="2005330"/>
            <wp:effectExtent l="0" t="0" r="63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005330"/>
                    </a:xfrm>
                    <a:prstGeom prst="rect">
                      <a:avLst/>
                    </a:prstGeom>
                  </pic:spPr>
                </pic:pic>
              </a:graphicData>
            </a:graphic>
          </wp:inline>
        </w:drawing>
      </w:r>
    </w:p>
    <w:p w:rsidR="00666F71" w:rsidRDefault="00666F71" w:rsidP="00CF0E91">
      <w:pPr>
        <w:rPr>
          <w:lang w:val="fr"/>
        </w:rPr>
      </w:pPr>
      <w:r>
        <w:rPr>
          <w:lang w:val="fr"/>
        </w:rPr>
        <w:t>Paris, BnF, latin 924</w:t>
      </w:r>
    </w:p>
    <w:p w:rsidR="00666F71" w:rsidRDefault="00666F71" w:rsidP="00CF0E91">
      <w:pPr>
        <w:rPr>
          <w:lang w:val="fr"/>
        </w:rPr>
      </w:pPr>
    </w:p>
    <w:p w:rsidR="00666F71" w:rsidRDefault="00666F71" w:rsidP="00CF0E91">
      <w:pPr>
        <w:rPr>
          <w:lang w:val="fr"/>
        </w:rPr>
      </w:pPr>
      <w:r>
        <w:rPr>
          <w:noProof/>
        </w:rPr>
        <w:drawing>
          <wp:inline distT="0" distB="0" distL="0" distR="0" wp14:anchorId="2DC9E26D" wp14:editId="7C4C8CCB">
            <wp:extent cx="5733415" cy="2230120"/>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230120"/>
                    </a:xfrm>
                    <a:prstGeom prst="rect">
                      <a:avLst/>
                    </a:prstGeom>
                  </pic:spPr>
                </pic:pic>
              </a:graphicData>
            </a:graphic>
          </wp:inline>
        </w:drawing>
      </w:r>
    </w:p>
    <w:p w:rsidR="00666F71" w:rsidRDefault="00666F71" w:rsidP="00CF0E91">
      <w:r>
        <w:rPr>
          <w:lang w:val="fr"/>
        </w:rPr>
        <w:t xml:space="preserve">Paris, BNF, </w:t>
      </w:r>
      <w:r w:rsidRPr="00666F71">
        <w:t>NAL 3210</w:t>
      </w:r>
    </w:p>
    <w:p w:rsidR="00666F71" w:rsidRDefault="00666F71" w:rsidP="00CF0E91">
      <w:pPr>
        <w:rPr>
          <w:lang w:val="fr"/>
        </w:rPr>
      </w:pPr>
      <w:r>
        <w:rPr>
          <w:noProof/>
        </w:rPr>
        <w:drawing>
          <wp:inline distT="0" distB="0" distL="0" distR="0" wp14:anchorId="0DE25AD9" wp14:editId="1E9410EA">
            <wp:extent cx="5733415" cy="2235835"/>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235835"/>
                    </a:xfrm>
                    <a:prstGeom prst="rect">
                      <a:avLst/>
                    </a:prstGeom>
                  </pic:spPr>
                </pic:pic>
              </a:graphicData>
            </a:graphic>
          </wp:inline>
        </w:drawing>
      </w:r>
    </w:p>
    <w:p w:rsidR="00666F71" w:rsidRDefault="00666F71" w:rsidP="00CF0E91">
      <w:pPr>
        <w:rPr>
          <w:lang w:val="fr"/>
        </w:rPr>
      </w:pPr>
      <w:r>
        <w:rPr>
          <w:lang w:val="fr"/>
        </w:rPr>
        <w:t>Paris, BnF, latin 9474</w:t>
      </w:r>
    </w:p>
    <w:p w:rsidR="00666F71" w:rsidRDefault="00666F71" w:rsidP="00CF0E91">
      <w:pPr>
        <w:rPr>
          <w:lang w:val="fr"/>
        </w:rPr>
      </w:pPr>
      <w:r>
        <w:rPr>
          <w:noProof/>
        </w:rPr>
        <w:lastRenderedPageBreak/>
        <w:drawing>
          <wp:inline distT="0" distB="0" distL="0" distR="0" wp14:anchorId="3F6DED0C" wp14:editId="21C38D21">
            <wp:extent cx="5733415" cy="3108325"/>
            <wp:effectExtent l="0" t="0" r="63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108325"/>
                    </a:xfrm>
                    <a:prstGeom prst="rect">
                      <a:avLst/>
                    </a:prstGeom>
                  </pic:spPr>
                </pic:pic>
              </a:graphicData>
            </a:graphic>
          </wp:inline>
        </w:drawing>
      </w:r>
    </w:p>
    <w:p w:rsidR="00666F71" w:rsidRPr="00666F71" w:rsidRDefault="00666F71" w:rsidP="00CF0E91">
      <w:pPr>
        <w:rPr>
          <w:lang w:val="fr"/>
        </w:rPr>
      </w:pPr>
    </w:p>
    <w:p w:rsidR="00666F71" w:rsidRDefault="00666F71" w:rsidP="00CF0E91">
      <w:r>
        <w:t>Ce n’est pas systématique.</w:t>
      </w:r>
    </w:p>
    <w:p w:rsidR="00666F71" w:rsidRDefault="00666F71" w:rsidP="00CF0E91">
      <w:pPr>
        <w:pStyle w:val="Titre3"/>
      </w:pPr>
      <w:bookmarkStart w:id="33" w:name="_Toc41315798"/>
      <w:r>
        <w:t>Caveat</w:t>
      </w:r>
      <w:bookmarkEnd w:id="33"/>
    </w:p>
    <w:p w:rsidR="00666F71" w:rsidRDefault="00666F71" w:rsidP="00CF0E91">
      <w:pPr>
        <w:rPr>
          <w:lang w:val="fr"/>
        </w:rPr>
      </w:pPr>
      <w:r>
        <w:rPr>
          <w:lang w:val="fr"/>
        </w:rPr>
        <w:t>Il peut y avoir deux extraits différents de l’Evangile selon saint Jean</w:t>
      </w:r>
    </w:p>
    <w:p w:rsidR="00666F71" w:rsidRPr="00666F71" w:rsidRDefault="00666F71" w:rsidP="00CF0E91">
      <w:pPr>
        <w:pStyle w:val="Titre3"/>
      </w:pPr>
      <w:bookmarkStart w:id="34" w:name="_Toc41315799"/>
      <w:r>
        <w:t>Introduction</w:t>
      </w:r>
      <w:bookmarkEnd w:id="34"/>
    </w:p>
    <w:p w:rsidR="00755A39" w:rsidRDefault="00755A39" w:rsidP="0015146C">
      <w:pPr>
        <w:jc w:val="both"/>
      </w:pPr>
      <w:r>
        <w:t>Les péricopes évangéliques peuvent être précédées au sein des manuscrits par l’expression : « </w:t>
      </w:r>
      <w:r w:rsidRPr="000D6B0B">
        <w:rPr>
          <w:i/>
        </w:rPr>
        <w:t>In illo tempore</w:t>
      </w:r>
      <w:r>
        <w:t>… ». L’annotation de section ne comprend pas la rubrique, mais intègre cette introduction qui sera incluse dans la zone d’annotation.</w:t>
      </w:r>
    </w:p>
    <w:p w:rsidR="00755A39" w:rsidRDefault="00410E75" w:rsidP="00CF0E91">
      <w:r>
        <w:rPr>
          <w:noProof/>
        </w:rPr>
        <w:drawing>
          <wp:inline distT="0" distB="0" distL="0" distR="0" wp14:anchorId="3F3C7639" wp14:editId="0D90379C">
            <wp:extent cx="1898005" cy="2156419"/>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14265" cy="2174893"/>
                    </a:xfrm>
                    <a:prstGeom prst="rect">
                      <a:avLst/>
                    </a:prstGeom>
                  </pic:spPr>
                </pic:pic>
              </a:graphicData>
            </a:graphic>
          </wp:inline>
        </w:drawing>
      </w:r>
      <w:r>
        <w:t xml:space="preserve"> </w:t>
      </w:r>
    </w:p>
    <w:p w:rsidR="00410E75" w:rsidRDefault="00755A39" w:rsidP="00CF0E91">
      <w:r>
        <w:t>L’introduction « In illo tempore » est annotée comme une pièce autonome</w:t>
      </w:r>
    </w:p>
    <w:p w:rsidR="00410E75" w:rsidRDefault="00410E75" w:rsidP="00CF0E91">
      <w:r>
        <w:rPr>
          <w:noProof/>
        </w:rPr>
        <w:lastRenderedPageBreak/>
        <w:drawing>
          <wp:inline distT="0" distB="0" distL="0" distR="0" wp14:anchorId="55DA2ACE" wp14:editId="2DA90312">
            <wp:extent cx="1877698" cy="2133346"/>
            <wp:effectExtent l="0" t="0" r="8255"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9311" cy="2157901"/>
                    </a:xfrm>
                    <a:prstGeom prst="rect">
                      <a:avLst/>
                    </a:prstGeom>
                  </pic:spPr>
                </pic:pic>
              </a:graphicData>
            </a:graphic>
          </wp:inline>
        </w:drawing>
      </w:r>
      <w:r>
        <w:t xml:space="preserve">section en rouge et </w:t>
      </w:r>
      <w:r w:rsidR="00755A39">
        <w:t>pièce</w:t>
      </w:r>
      <w:r>
        <w:t xml:space="preserve"> en vert </w:t>
      </w:r>
    </w:p>
    <w:p w:rsidR="00410E75" w:rsidRDefault="00410E75" w:rsidP="00CF0E91"/>
    <w:p w:rsidR="00666F71" w:rsidRPr="00563E94" w:rsidRDefault="00666F71" w:rsidP="00CF0E91"/>
    <w:p w:rsidR="00410E75" w:rsidRPr="000D6B0B" w:rsidRDefault="00410E75" w:rsidP="00951F20">
      <w:pPr>
        <w:numPr>
          <w:ilvl w:val="1"/>
          <w:numId w:val="6"/>
        </w:numPr>
        <w:rPr>
          <w:i/>
          <w:lang w:val="en-US"/>
        </w:rPr>
      </w:pPr>
      <w:r w:rsidRPr="004F3193">
        <w:rPr>
          <w:lang w:val="en-US"/>
        </w:rPr>
        <w:t>Gospel of John (composition variable)</w:t>
      </w:r>
    </w:p>
    <w:p w:rsidR="00410E75" w:rsidRDefault="00410E75" w:rsidP="00951F20">
      <w:pPr>
        <w:numPr>
          <w:ilvl w:val="2"/>
          <w:numId w:val="6"/>
        </w:numPr>
        <w:rPr>
          <w:i/>
        </w:rPr>
      </w:pPr>
      <w:r>
        <w:t>In principio erat Verbum, et Verbum erat apud Deum, et Deus erat Verbum. | HORAE | Lesson | h640</w:t>
      </w:r>
    </w:p>
    <w:p w:rsidR="00410E75" w:rsidRDefault="00410E75" w:rsidP="00951F20">
      <w:pPr>
        <w:numPr>
          <w:ilvl w:val="2"/>
          <w:numId w:val="6"/>
        </w:numPr>
      </w:pPr>
      <w:r>
        <w:t>Deo gratias | Deo gratias | Acclamation | h275</w:t>
      </w:r>
    </w:p>
    <w:p w:rsidR="00410E75" w:rsidRDefault="00410E75" w:rsidP="00951F20">
      <w:pPr>
        <w:numPr>
          <w:ilvl w:val="2"/>
          <w:numId w:val="6"/>
        </w:numPr>
        <w:rPr>
          <w:i/>
        </w:rPr>
      </w:pPr>
      <w:r>
        <w:t>Te invocamus te adoramus te laudamus o beata trinitas  | Cantus ID 005119 | Antiphon | h1211</w:t>
      </w:r>
    </w:p>
    <w:p w:rsidR="00410E75" w:rsidRPr="004F3193" w:rsidRDefault="00410E75" w:rsidP="00951F20">
      <w:pPr>
        <w:numPr>
          <w:ilvl w:val="2"/>
          <w:numId w:val="6"/>
        </w:numPr>
        <w:rPr>
          <w:i/>
          <w:lang w:val="en-US"/>
        </w:rPr>
      </w:pPr>
      <w:r w:rsidRPr="004F3193">
        <w:rPr>
          <w:lang w:val="en-US"/>
        </w:rPr>
        <w:t>Sit nomen domini benedictum | Cantus ID 008199.1 | Versicle | h1154</w:t>
      </w:r>
    </w:p>
    <w:p w:rsidR="00410E75" w:rsidRDefault="00410E75" w:rsidP="00951F20">
      <w:pPr>
        <w:numPr>
          <w:ilvl w:val="2"/>
          <w:numId w:val="6"/>
        </w:numPr>
        <w:rPr>
          <w:i/>
        </w:rPr>
      </w:pPr>
      <w:r w:rsidRPr="00F55CE1">
        <w:rPr>
          <w:lang w:val="en-US"/>
        </w:rPr>
        <w:t xml:space="preserve"> </w:t>
      </w:r>
      <w:r>
        <w:t>Ex hoc nunc et usque | Cantus ID 008199.1 | Response | h500</w:t>
      </w:r>
    </w:p>
    <w:p w:rsidR="00410E75" w:rsidRPr="004F3193" w:rsidRDefault="00410E75" w:rsidP="00951F20">
      <w:pPr>
        <w:numPr>
          <w:ilvl w:val="2"/>
          <w:numId w:val="6"/>
        </w:numPr>
        <w:rPr>
          <w:i/>
          <w:lang w:val="en-US"/>
        </w:rPr>
      </w:pPr>
      <w:r w:rsidRPr="004F3193">
        <w:rPr>
          <w:lang w:val="en-US"/>
        </w:rPr>
        <w:t>Oremus | HORAE | Monition | h885</w:t>
      </w:r>
    </w:p>
    <w:p w:rsidR="00410E75" w:rsidRDefault="00410E75" w:rsidP="00951F20">
      <w:pPr>
        <w:numPr>
          <w:ilvl w:val="2"/>
          <w:numId w:val="6"/>
        </w:numPr>
        <w:rPr>
          <w:i/>
        </w:rPr>
      </w:pPr>
      <w:r>
        <w:t>Protector in te sperantium, deus, sine quo nihil est validum, nihil sanctum, multiplica super nos mi | Corpus Orationum 4745 | Oration | h969</w:t>
      </w:r>
    </w:p>
    <w:p w:rsidR="00410E75" w:rsidRDefault="00410E75" w:rsidP="00951F20">
      <w:pPr>
        <w:numPr>
          <w:ilvl w:val="1"/>
          <w:numId w:val="6"/>
        </w:numPr>
        <w:rPr>
          <w:i/>
        </w:rPr>
      </w:pPr>
      <w:r>
        <w:t>Gospel of Luke</w:t>
      </w:r>
    </w:p>
    <w:p w:rsidR="00410E75" w:rsidRDefault="00410E75" w:rsidP="00951F20">
      <w:pPr>
        <w:numPr>
          <w:ilvl w:val="2"/>
          <w:numId w:val="6"/>
        </w:numPr>
      </w:pPr>
      <w:r w:rsidRPr="00173E91">
        <w:t>Missus est angelus gabriel a deo in civitatem</w:t>
      </w:r>
      <w:r>
        <w:t xml:space="preserve"> | Lesson | Lk 1:26-38 | h765</w:t>
      </w:r>
    </w:p>
    <w:p w:rsidR="00410E75" w:rsidRDefault="00410E75" w:rsidP="00951F20">
      <w:pPr>
        <w:numPr>
          <w:ilvl w:val="1"/>
          <w:numId w:val="6"/>
        </w:numPr>
        <w:rPr>
          <w:i/>
        </w:rPr>
      </w:pPr>
      <w:r>
        <w:t>Gospel of Matthew</w:t>
      </w:r>
    </w:p>
    <w:p w:rsidR="00410E75" w:rsidRDefault="00410E75" w:rsidP="00951F20">
      <w:pPr>
        <w:numPr>
          <w:ilvl w:val="2"/>
          <w:numId w:val="6"/>
        </w:numPr>
      </w:pPr>
      <w:r>
        <w:t>Cum natus esset | HORAE | Lesson | h248</w:t>
      </w:r>
    </w:p>
    <w:p w:rsidR="00410E75" w:rsidRPr="0066381C" w:rsidRDefault="00410E75" w:rsidP="00951F20">
      <w:pPr>
        <w:numPr>
          <w:ilvl w:val="1"/>
          <w:numId w:val="6"/>
        </w:numPr>
        <w:rPr>
          <w:i/>
          <w:lang w:val="en-US"/>
        </w:rPr>
      </w:pPr>
      <w:r w:rsidRPr="004F3193">
        <w:rPr>
          <w:lang w:val="en-US"/>
        </w:rPr>
        <w:t>Gospel of Mark</w:t>
      </w:r>
    </w:p>
    <w:p w:rsidR="00410E75" w:rsidRPr="004F3193" w:rsidRDefault="00410E75" w:rsidP="00CF0E91">
      <w:pPr>
        <w:ind w:left="1440"/>
        <w:rPr>
          <w:i/>
          <w:lang w:val="en-US"/>
        </w:rPr>
      </w:pPr>
      <w:r w:rsidRPr="004F3193">
        <w:rPr>
          <w:lang w:val="en-US"/>
        </w:rPr>
        <w:t>(composition variable)</w:t>
      </w:r>
    </w:p>
    <w:p w:rsidR="00410E75" w:rsidRPr="004F3193" w:rsidRDefault="00410E75" w:rsidP="00951F20">
      <w:pPr>
        <w:numPr>
          <w:ilvl w:val="2"/>
          <w:numId w:val="6"/>
        </w:numPr>
        <w:rPr>
          <w:lang w:val="en-US"/>
        </w:rPr>
      </w:pPr>
      <w:r w:rsidRPr="00173E91">
        <w:rPr>
          <w:lang w:val="en-US"/>
        </w:rPr>
        <w:t>Recumbentibus undecim discipulis</w:t>
      </w:r>
      <w:r>
        <w:rPr>
          <w:lang w:val="en-US"/>
        </w:rPr>
        <w:t xml:space="preserve"> </w:t>
      </w:r>
      <w:r w:rsidRPr="004F3193">
        <w:rPr>
          <w:lang w:val="en-US"/>
        </w:rPr>
        <w:t>| Lesson | Mk 16:14-20 | h1045</w:t>
      </w:r>
    </w:p>
    <w:p w:rsidR="00410E75" w:rsidRPr="004F3193" w:rsidRDefault="00410E75" w:rsidP="00951F20">
      <w:pPr>
        <w:numPr>
          <w:ilvl w:val="2"/>
          <w:numId w:val="6"/>
        </w:numPr>
        <w:rPr>
          <w:lang w:val="en-US"/>
        </w:rPr>
      </w:pPr>
      <w:r w:rsidRPr="004F3193">
        <w:rPr>
          <w:lang w:val="en-US"/>
        </w:rPr>
        <w:t>Salve regina misericordiae vita dulcedo et spes nostra salve ad te clamamus exsules filii Evae ad te | Cantus ID 204367 | Antiphon | h1079</w:t>
      </w:r>
    </w:p>
    <w:p w:rsidR="00410E75" w:rsidRDefault="00410E75" w:rsidP="00951F20">
      <w:pPr>
        <w:numPr>
          <w:ilvl w:val="2"/>
          <w:numId w:val="6"/>
        </w:numPr>
      </w:pPr>
      <w:r>
        <w:t>Post partum virgo inviolata | Cantus ID 008169 | Versicle | h935</w:t>
      </w:r>
    </w:p>
    <w:p w:rsidR="00410E75" w:rsidRPr="004F3193" w:rsidRDefault="00410E75" w:rsidP="00951F20">
      <w:pPr>
        <w:numPr>
          <w:ilvl w:val="2"/>
          <w:numId w:val="6"/>
        </w:numPr>
        <w:rPr>
          <w:lang w:val="en-US"/>
        </w:rPr>
      </w:pPr>
      <w:r w:rsidRPr="004F3193">
        <w:rPr>
          <w:lang w:val="en-US"/>
        </w:rPr>
        <w:t>Oremus | HORAE | Monition | h885</w:t>
      </w:r>
    </w:p>
    <w:p w:rsidR="00410E75" w:rsidRDefault="00410E75" w:rsidP="00951F20">
      <w:pPr>
        <w:numPr>
          <w:ilvl w:val="2"/>
          <w:numId w:val="6"/>
        </w:numPr>
      </w:pPr>
      <w:r>
        <w:t>Concede nos famulos tuos, quaesumus, domine deus, perpetua mentis et corporis sanitate gaudere et gl | Corpus Orationum 706 | Oration | h218</w:t>
      </w:r>
    </w:p>
    <w:p w:rsidR="00410E75" w:rsidRDefault="00410E75" w:rsidP="0015146C"/>
    <w:p w:rsidR="0015146C" w:rsidRDefault="0015146C" w:rsidP="0015146C"/>
    <w:p w:rsidR="0015146C" w:rsidRDefault="0015146C" w:rsidP="0015146C">
      <w:pPr>
        <w:jc w:val="both"/>
      </w:pPr>
      <w:r>
        <w:t xml:space="preserve">La Passion selon saint Jean </w:t>
      </w:r>
      <w:r w:rsidR="001029B6">
        <w:t>se présente</w:t>
      </w:r>
      <w:r w:rsidR="009F6349">
        <w:t xml:space="preserve"> dans les livres d’heures </w:t>
      </w:r>
      <w:r w:rsidR="001029B6">
        <w:t xml:space="preserve">sous </w:t>
      </w:r>
      <w:r w:rsidR="00F3202F">
        <w:t>une</w:t>
      </w:r>
      <w:r w:rsidR="009F6349">
        <w:t xml:space="preserve"> forme </w:t>
      </w:r>
      <w:r w:rsidR="00D36B3A">
        <w:t>longue (« </w:t>
      </w:r>
      <w:r w:rsidR="00D36B3A">
        <w:rPr>
          <w:i/>
        </w:rPr>
        <w:t>Egressus est Jesus…</w:t>
      </w:r>
      <w:r w:rsidR="00D36B3A">
        <w:t xml:space="preserve"> » - Jn 18, 1-19, 42) ou </w:t>
      </w:r>
      <w:r w:rsidR="005F105F">
        <w:t xml:space="preserve">sous </w:t>
      </w:r>
      <w:r w:rsidR="00F3202F">
        <w:t xml:space="preserve">une forme </w:t>
      </w:r>
      <w:r w:rsidR="009F6349">
        <w:t>abrégée (« </w:t>
      </w:r>
      <w:r w:rsidR="009F6349">
        <w:rPr>
          <w:i/>
        </w:rPr>
        <w:t>Apprehendit Pilatus Jesum…</w:t>
      </w:r>
      <w:r w:rsidR="009F6349">
        <w:t xml:space="preserve"> » - Jn 19, 1-36). Elle </w:t>
      </w:r>
      <w:r w:rsidR="002E4930">
        <w:t>sera</w:t>
      </w:r>
      <w:r w:rsidR="009F6349">
        <w:t xml:space="preserve"> annotée au niveau 1 avec la classe : « Gospel lections » et au niveau 2 avec la classe : « Passion (St John) ».</w:t>
      </w:r>
      <w:r w:rsidR="00DF1363">
        <w:t xml:space="preserve"> L’annotation porte sur le début du texte.</w:t>
      </w:r>
    </w:p>
    <w:p w:rsidR="00410E75" w:rsidRDefault="00410E75" w:rsidP="00CF0E91">
      <w:pPr>
        <w:pStyle w:val="Titre2"/>
      </w:pPr>
      <w:bookmarkStart w:id="35" w:name="_Toc41315800"/>
      <w:r>
        <w:lastRenderedPageBreak/>
        <w:t>Hours of the Cross</w:t>
      </w:r>
      <w:bookmarkEnd w:id="35"/>
    </w:p>
    <w:p w:rsidR="00410E75" w:rsidRPr="00BD3F58" w:rsidRDefault="00410E75" w:rsidP="00CF0E91">
      <w:r w:rsidRPr="00BD3F58">
        <w:t xml:space="preserve">L’annotation </w:t>
      </w:r>
      <w:r>
        <w:t xml:space="preserve">de chacun des sept </w:t>
      </w:r>
      <w:r w:rsidRPr="00BD3F58">
        <w:t xml:space="preserve">offices </w:t>
      </w:r>
      <w:r>
        <w:t xml:space="preserve">des heures de la Croix </w:t>
      </w:r>
      <w:r w:rsidRPr="00BD3F58">
        <w:t>porte sur le premier versicule de l’invocation</w:t>
      </w:r>
      <w:r>
        <w:t> :</w:t>
      </w:r>
      <w:r w:rsidRPr="00BD3F58">
        <w:t xml:space="preserve"> « </w:t>
      </w:r>
      <w:r w:rsidRPr="00BD3F58">
        <w:rPr>
          <w:i/>
        </w:rPr>
        <w:t>Domine labia mea aperies</w:t>
      </w:r>
      <w:r w:rsidRPr="00BD3F58">
        <w:t> »</w:t>
      </w:r>
      <w:r>
        <w:t xml:space="preserve"> (matines),</w:t>
      </w:r>
      <w:r w:rsidRPr="00BD3F58">
        <w:t xml:space="preserve"> « </w:t>
      </w:r>
      <w:r w:rsidRPr="00BD3F58">
        <w:rPr>
          <w:i/>
        </w:rPr>
        <w:t>Deus in adiutorium meum intende</w:t>
      </w:r>
      <w:r w:rsidRPr="00BD3F58">
        <w:t> »</w:t>
      </w:r>
      <w:r>
        <w:t xml:space="preserve"> (</w:t>
      </w:r>
      <w:r w:rsidRPr="00BD3F58">
        <w:t>vêpres et petites heures</w:t>
      </w:r>
      <w:r>
        <w:t>),</w:t>
      </w:r>
      <w:r w:rsidRPr="00BD3F58">
        <w:t xml:space="preserve"> « </w:t>
      </w:r>
      <w:r w:rsidRPr="00BD3F58">
        <w:rPr>
          <w:i/>
        </w:rPr>
        <w:t>Converte nos Deus salutaris noster</w:t>
      </w:r>
      <w:r w:rsidRPr="00BD3F58">
        <w:t> »</w:t>
      </w:r>
      <w:r>
        <w:t xml:space="preserve"> (</w:t>
      </w:r>
      <w:r w:rsidRPr="00BD3F58">
        <w:t>complies</w:t>
      </w:r>
      <w:r>
        <w:t>).</w:t>
      </w:r>
    </w:p>
    <w:p w:rsidR="00410E75" w:rsidRDefault="00410E75" w:rsidP="00951F20">
      <w:pPr>
        <w:numPr>
          <w:ilvl w:val="1"/>
          <w:numId w:val="6"/>
        </w:numPr>
      </w:pPr>
      <w:r>
        <w:t>Matins</w:t>
      </w:r>
    </w:p>
    <w:p w:rsidR="00410E75" w:rsidRDefault="00410E75" w:rsidP="00951F20">
      <w:pPr>
        <w:numPr>
          <w:ilvl w:val="1"/>
          <w:numId w:val="6"/>
        </w:numPr>
      </w:pPr>
      <w:r>
        <w:t>Prime</w:t>
      </w:r>
    </w:p>
    <w:p w:rsidR="00410E75" w:rsidRDefault="00410E75" w:rsidP="00951F20">
      <w:pPr>
        <w:numPr>
          <w:ilvl w:val="1"/>
          <w:numId w:val="6"/>
        </w:numPr>
      </w:pPr>
      <w:r>
        <w:t>Terce</w:t>
      </w:r>
    </w:p>
    <w:p w:rsidR="00410E75" w:rsidRDefault="00410E75" w:rsidP="00951F20">
      <w:pPr>
        <w:numPr>
          <w:ilvl w:val="1"/>
          <w:numId w:val="6"/>
        </w:numPr>
      </w:pPr>
      <w:r>
        <w:t>Sext</w:t>
      </w:r>
    </w:p>
    <w:p w:rsidR="00410E75" w:rsidRDefault="00410E75" w:rsidP="00951F20">
      <w:pPr>
        <w:numPr>
          <w:ilvl w:val="1"/>
          <w:numId w:val="6"/>
        </w:numPr>
      </w:pPr>
      <w:r>
        <w:t>None</w:t>
      </w:r>
    </w:p>
    <w:p w:rsidR="00410E75" w:rsidRDefault="00410E75" w:rsidP="00951F20">
      <w:pPr>
        <w:numPr>
          <w:ilvl w:val="1"/>
          <w:numId w:val="6"/>
        </w:numPr>
      </w:pPr>
      <w:r>
        <w:t>Vespers</w:t>
      </w:r>
    </w:p>
    <w:p w:rsidR="00410E75" w:rsidRDefault="00410E75" w:rsidP="00951F20">
      <w:pPr>
        <w:numPr>
          <w:ilvl w:val="1"/>
          <w:numId w:val="6"/>
        </w:numPr>
      </w:pPr>
      <w:r>
        <w:t>Complines</w:t>
      </w:r>
    </w:p>
    <w:p w:rsidR="00410E75" w:rsidRDefault="00410E75" w:rsidP="00CF0E91">
      <w:pPr>
        <w:rPr>
          <w:sz w:val="18"/>
          <w:szCs w:val="18"/>
        </w:rPr>
      </w:pPr>
    </w:p>
    <w:p w:rsidR="00E52BD5" w:rsidRDefault="00410E75" w:rsidP="00CF0E91">
      <w:r>
        <w:t xml:space="preserve">S’il apparaît que l’ordre des offices ou que les rubriques sont incorrects, l’annotateur </w:t>
      </w:r>
      <w:r w:rsidRPr="00E540C4">
        <w:t xml:space="preserve">pourra utiliser </w:t>
      </w:r>
      <w:r>
        <w:t xml:space="preserve">l’hymne </w:t>
      </w:r>
      <w:r w:rsidRPr="00E540C4">
        <w:t xml:space="preserve">comme repère d’identification </w:t>
      </w:r>
      <w:r>
        <w:t>d’un office</w:t>
      </w:r>
      <w:r w:rsidRPr="00E540C4">
        <w:t xml:space="preserve">. </w:t>
      </w:r>
    </w:p>
    <w:p w:rsidR="00410E75" w:rsidRDefault="00410E75" w:rsidP="00CF0E91">
      <w:r w:rsidRPr="00E540C4">
        <w:t xml:space="preserve">Hymnes les plus courantes : </w:t>
      </w:r>
    </w:p>
    <w:p w:rsidR="003D168F" w:rsidRDefault="003D168F" w:rsidP="00CF0E91"/>
    <w:p w:rsidR="00F74DF9" w:rsidRPr="00F74DF9" w:rsidRDefault="00410E75" w:rsidP="00951F20">
      <w:pPr>
        <w:pStyle w:val="Paragraphedeliste"/>
        <w:numPr>
          <w:ilvl w:val="0"/>
          <w:numId w:val="8"/>
        </w:numPr>
        <w:jc w:val="both"/>
        <w:rPr>
          <w:lang w:val="en-US"/>
        </w:rPr>
      </w:pPr>
      <w:r>
        <w:t>M</w:t>
      </w:r>
      <w:r w:rsidRPr="00E540C4">
        <w:t>atines</w:t>
      </w:r>
      <w:r>
        <w:t> :</w:t>
      </w:r>
      <w:r w:rsidR="003D168F">
        <w:t xml:space="preserve"> </w:t>
      </w:r>
      <w:r w:rsidRPr="00E540C4">
        <w:t>« </w:t>
      </w:r>
      <w:r w:rsidRPr="00F74DF9">
        <w:rPr>
          <w:i/>
        </w:rPr>
        <w:t>Patris sapientia, veritas divina</w:t>
      </w:r>
      <w:r w:rsidR="00F74DF9">
        <w:t> »</w:t>
      </w:r>
    </w:p>
    <w:p w:rsidR="00410E75" w:rsidRPr="00F74DF9" w:rsidRDefault="00410E75" w:rsidP="00951F20">
      <w:pPr>
        <w:pStyle w:val="Paragraphedeliste"/>
        <w:numPr>
          <w:ilvl w:val="0"/>
          <w:numId w:val="8"/>
        </w:numPr>
        <w:jc w:val="both"/>
        <w:rPr>
          <w:lang w:val="en-US"/>
        </w:rPr>
      </w:pPr>
      <w:r w:rsidRPr="00F74DF9">
        <w:rPr>
          <w:lang w:val="en-US"/>
        </w:rPr>
        <w:t>Prime : « </w:t>
      </w:r>
      <w:r w:rsidRPr="00F74DF9">
        <w:rPr>
          <w:i/>
          <w:lang w:val="en-US"/>
        </w:rPr>
        <w:t>Hora prima Dominum ducunt ad Pilatum</w:t>
      </w:r>
      <w:r w:rsidRPr="00F74DF9">
        <w:rPr>
          <w:lang w:val="en-US"/>
        </w:rPr>
        <w:t> »</w:t>
      </w:r>
      <w:r w:rsidR="006C18F2" w:rsidRPr="00F74DF9">
        <w:rPr>
          <w:lang w:val="en-US"/>
        </w:rPr>
        <w:t xml:space="preserve"> ; </w:t>
      </w:r>
      <w:r w:rsidR="006C18F2" w:rsidRPr="00F74DF9">
        <w:rPr>
          <w:rStyle w:val="normaltextrun"/>
          <w:rFonts w:cs="Times New Roman"/>
          <w:color w:val="000000"/>
          <w:shd w:val="clear" w:color="auto" w:fill="FFFFFF"/>
          <w:lang w:val="en-US"/>
        </w:rPr>
        <w:t xml:space="preserve">« </w:t>
      </w:r>
      <w:r w:rsidR="006C18F2" w:rsidRPr="00F74DF9">
        <w:rPr>
          <w:i/>
          <w:iCs/>
          <w:lang w:val="en-GB"/>
        </w:rPr>
        <w:t>Hora prime ductus est Iesus ad Pilatum</w:t>
      </w:r>
      <w:r w:rsidR="006C18F2" w:rsidRPr="00F74DF9">
        <w:rPr>
          <w:lang w:val="en-GB"/>
        </w:rPr>
        <w:t xml:space="preserve"> </w:t>
      </w:r>
      <w:r w:rsidR="006C18F2" w:rsidRPr="00F74DF9">
        <w:rPr>
          <w:rStyle w:val="normaltextrun"/>
          <w:rFonts w:cs="Times New Roman"/>
          <w:color w:val="000000"/>
          <w:shd w:val="clear" w:color="auto" w:fill="FFFFFF"/>
          <w:lang w:val="en-US"/>
        </w:rPr>
        <w:t>»</w:t>
      </w:r>
    </w:p>
    <w:p w:rsidR="00410E75" w:rsidRDefault="00410E75" w:rsidP="00951F20">
      <w:pPr>
        <w:pStyle w:val="Paragraphedeliste"/>
        <w:numPr>
          <w:ilvl w:val="0"/>
          <w:numId w:val="8"/>
        </w:numPr>
      </w:pPr>
      <w:r>
        <w:t>T</w:t>
      </w:r>
      <w:r w:rsidRPr="00E540C4">
        <w:t>ierce</w:t>
      </w:r>
      <w:r>
        <w:t xml:space="preserve"> : </w:t>
      </w:r>
      <w:r w:rsidRPr="00E540C4">
        <w:t>« </w:t>
      </w:r>
      <w:r w:rsidRPr="00E540C4">
        <w:rPr>
          <w:i/>
        </w:rPr>
        <w:t>Crucifige clamitant hora tertiarum</w:t>
      </w:r>
      <w:r w:rsidRPr="00E540C4">
        <w:t> »</w:t>
      </w:r>
    </w:p>
    <w:p w:rsidR="00410E75" w:rsidRDefault="00410E75" w:rsidP="00951F20">
      <w:pPr>
        <w:pStyle w:val="Paragraphedeliste"/>
        <w:numPr>
          <w:ilvl w:val="0"/>
          <w:numId w:val="8"/>
        </w:numPr>
      </w:pPr>
      <w:r>
        <w:t>S</w:t>
      </w:r>
      <w:r w:rsidRPr="00E540C4">
        <w:t>exte</w:t>
      </w:r>
      <w:r>
        <w:t xml:space="preserve"> : </w:t>
      </w:r>
      <w:r w:rsidRPr="00E540C4">
        <w:t>« </w:t>
      </w:r>
      <w:r w:rsidRPr="00E540C4">
        <w:rPr>
          <w:i/>
        </w:rPr>
        <w:t>Hora sexta Iesus est cruci conclavatus</w:t>
      </w:r>
      <w:r w:rsidRPr="00E540C4">
        <w:t> »</w:t>
      </w:r>
    </w:p>
    <w:p w:rsidR="00410E75" w:rsidRDefault="00410E75" w:rsidP="00951F20">
      <w:pPr>
        <w:pStyle w:val="Paragraphedeliste"/>
        <w:numPr>
          <w:ilvl w:val="0"/>
          <w:numId w:val="8"/>
        </w:numPr>
      </w:pPr>
      <w:r>
        <w:t>N</w:t>
      </w:r>
      <w:r w:rsidRPr="00E540C4">
        <w:t>one</w:t>
      </w:r>
      <w:r>
        <w:t xml:space="preserve"> : </w:t>
      </w:r>
      <w:r w:rsidRPr="00E540C4">
        <w:t>« </w:t>
      </w:r>
      <w:r w:rsidRPr="00E540C4">
        <w:rPr>
          <w:i/>
        </w:rPr>
        <w:t>Hora nona Dominus Iesus expiravit</w:t>
      </w:r>
      <w:r w:rsidRPr="00E540C4">
        <w:t> »</w:t>
      </w:r>
    </w:p>
    <w:p w:rsidR="00410E75" w:rsidRDefault="00410E75" w:rsidP="00951F20">
      <w:pPr>
        <w:pStyle w:val="Paragraphedeliste"/>
        <w:numPr>
          <w:ilvl w:val="0"/>
          <w:numId w:val="8"/>
        </w:numPr>
      </w:pPr>
      <w:r>
        <w:t>V</w:t>
      </w:r>
      <w:r w:rsidRPr="00E540C4">
        <w:t>êpres</w:t>
      </w:r>
      <w:r>
        <w:t xml:space="preserve"> : </w:t>
      </w:r>
      <w:r w:rsidRPr="00E540C4">
        <w:t>« </w:t>
      </w:r>
      <w:r w:rsidRPr="00E540C4">
        <w:rPr>
          <w:i/>
        </w:rPr>
        <w:t>De cruce deponitur hora vespertina</w:t>
      </w:r>
      <w:r w:rsidRPr="00E540C4">
        <w:t> »</w:t>
      </w:r>
    </w:p>
    <w:p w:rsidR="00410E75" w:rsidRDefault="00410E75" w:rsidP="00951F20">
      <w:pPr>
        <w:pStyle w:val="Paragraphedeliste"/>
        <w:numPr>
          <w:ilvl w:val="0"/>
          <w:numId w:val="8"/>
        </w:numPr>
      </w:pPr>
      <w:r>
        <w:t>C</w:t>
      </w:r>
      <w:r w:rsidRPr="00E540C4">
        <w:t>omplies</w:t>
      </w:r>
      <w:r>
        <w:t xml:space="preserve"> : </w:t>
      </w:r>
      <w:r w:rsidRPr="00E540C4">
        <w:t>« </w:t>
      </w:r>
      <w:r w:rsidRPr="00E540C4">
        <w:rPr>
          <w:i/>
        </w:rPr>
        <w:t>Hora completorii datur sepulturae Corpus Christi nobile</w:t>
      </w:r>
      <w:r w:rsidRPr="00E540C4">
        <w:t> ».</w:t>
      </w:r>
    </w:p>
    <w:p w:rsidR="00361497" w:rsidRPr="00E81E34" w:rsidRDefault="00361497" w:rsidP="00361497">
      <w:pPr>
        <w:pStyle w:val="Titre2"/>
        <w:rPr>
          <w:lang w:val="en-US"/>
        </w:rPr>
      </w:pPr>
      <w:bookmarkStart w:id="36" w:name="_Toc41315801"/>
      <w:r w:rsidRPr="00E81E34">
        <w:rPr>
          <w:lang w:val="en-US"/>
        </w:rPr>
        <w:t>Hours of the Holy Spirit</w:t>
      </w:r>
      <w:bookmarkEnd w:id="36"/>
    </w:p>
    <w:p w:rsidR="00361497" w:rsidRPr="009F78E7" w:rsidRDefault="00361497" w:rsidP="00361497">
      <w:r w:rsidRPr="009F78E7">
        <w:t>L’annotation de</w:t>
      </w:r>
      <w:r>
        <w:t xml:space="preserve"> chacun de</w:t>
      </w:r>
      <w:r w:rsidRPr="009F78E7">
        <w:t xml:space="preserve">s sept offices portera sur le premier versicule de </w:t>
      </w:r>
      <w:r w:rsidRPr="00BD3F58">
        <w:t>l’invocation</w:t>
      </w:r>
      <w:r>
        <w:t> :</w:t>
      </w:r>
      <w:r w:rsidRPr="00BD3F58">
        <w:t xml:space="preserve"> « </w:t>
      </w:r>
      <w:r w:rsidRPr="00BD3F58">
        <w:rPr>
          <w:i/>
        </w:rPr>
        <w:t>Domine labia mea aperies</w:t>
      </w:r>
      <w:r w:rsidRPr="00BD3F58">
        <w:t> »</w:t>
      </w:r>
      <w:r>
        <w:t xml:space="preserve"> (matines),</w:t>
      </w:r>
      <w:r w:rsidRPr="00BD3F58">
        <w:t xml:space="preserve"> « </w:t>
      </w:r>
      <w:r w:rsidRPr="00BD3F58">
        <w:rPr>
          <w:i/>
        </w:rPr>
        <w:t>Deus in adiutorium meum intende</w:t>
      </w:r>
      <w:r w:rsidRPr="00BD3F58">
        <w:t> »</w:t>
      </w:r>
      <w:r>
        <w:t xml:space="preserve"> (</w:t>
      </w:r>
      <w:r w:rsidRPr="00BD3F58">
        <w:t>vêpres et petites heures</w:t>
      </w:r>
      <w:r>
        <w:t>),</w:t>
      </w:r>
      <w:r w:rsidRPr="00BD3F58">
        <w:t xml:space="preserve"> « </w:t>
      </w:r>
      <w:r w:rsidRPr="00BD3F58">
        <w:rPr>
          <w:i/>
        </w:rPr>
        <w:t>Converte nos Deus salutaris noster</w:t>
      </w:r>
      <w:r w:rsidRPr="00BD3F58">
        <w:t> »</w:t>
      </w:r>
      <w:r>
        <w:t xml:space="preserve"> (</w:t>
      </w:r>
      <w:r w:rsidRPr="00BD3F58">
        <w:t>complies</w:t>
      </w:r>
      <w:r>
        <w:t>).</w:t>
      </w:r>
    </w:p>
    <w:p w:rsidR="00361497" w:rsidRDefault="00361497" w:rsidP="00951F20">
      <w:pPr>
        <w:numPr>
          <w:ilvl w:val="1"/>
          <w:numId w:val="6"/>
        </w:numPr>
      </w:pPr>
      <w:r>
        <w:t>Matins</w:t>
      </w:r>
    </w:p>
    <w:p w:rsidR="00361497" w:rsidRDefault="00361497" w:rsidP="00951F20">
      <w:pPr>
        <w:numPr>
          <w:ilvl w:val="1"/>
          <w:numId w:val="6"/>
        </w:numPr>
      </w:pPr>
      <w:r>
        <w:t>Prime</w:t>
      </w:r>
    </w:p>
    <w:p w:rsidR="00361497" w:rsidRPr="009F78E7" w:rsidRDefault="00361497" w:rsidP="00951F20">
      <w:pPr>
        <w:numPr>
          <w:ilvl w:val="1"/>
          <w:numId w:val="6"/>
        </w:numPr>
      </w:pPr>
      <w:r>
        <w:t>Terce</w:t>
      </w:r>
    </w:p>
    <w:p w:rsidR="00361497" w:rsidRDefault="00361497" w:rsidP="00951F20">
      <w:pPr>
        <w:numPr>
          <w:ilvl w:val="1"/>
          <w:numId w:val="6"/>
        </w:numPr>
      </w:pPr>
      <w:r>
        <w:t>Sext</w:t>
      </w:r>
    </w:p>
    <w:p w:rsidR="00361497" w:rsidRDefault="00361497" w:rsidP="00951F20">
      <w:pPr>
        <w:numPr>
          <w:ilvl w:val="1"/>
          <w:numId w:val="6"/>
        </w:numPr>
      </w:pPr>
      <w:r>
        <w:t>None</w:t>
      </w:r>
    </w:p>
    <w:p w:rsidR="00361497" w:rsidRDefault="00361497" w:rsidP="00951F20">
      <w:pPr>
        <w:numPr>
          <w:ilvl w:val="1"/>
          <w:numId w:val="6"/>
        </w:numPr>
      </w:pPr>
      <w:r>
        <w:t>Vespers</w:t>
      </w:r>
    </w:p>
    <w:p w:rsidR="00361497" w:rsidRDefault="00361497" w:rsidP="00951F20">
      <w:pPr>
        <w:numPr>
          <w:ilvl w:val="1"/>
          <w:numId w:val="6"/>
        </w:numPr>
      </w:pPr>
      <w:r>
        <w:t>Compline</w:t>
      </w:r>
    </w:p>
    <w:p w:rsidR="00361497" w:rsidRDefault="00361497" w:rsidP="00361497">
      <w:pPr>
        <w:rPr>
          <w:sz w:val="18"/>
          <w:szCs w:val="18"/>
        </w:rPr>
      </w:pPr>
    </w:p>
    <w:p w:rsidR="00361497" w:rsidRDefault="00361497" w:rsidP="00361497">
      <w:pPr>
        <w:rPr>
          <w:sz w:val="18"/>
          <w:szCs w:val="18"/>
        </w:rPr>
      </w:pPr>
    </w:p>
    <w:p w:rsidR="00361497" w:rsidRDefault="00361497" w:rsidP="00361497">
      <w:r>
        <w:t xml:space="preserve">La rubrique est un élément de repère pour identifier où commence chaque section. S’il apparaît que l’ordre des offices ou que les rubriques sont incorrects, l’annotateur </w:t>
      </w:r>
      <w:r w:rsidRPr="00E540C4">
        <w:t xml:space="preserve">pourra utiliser </w:t>
      </w:r>
      <w:r>
        <w:t xml:space="preserve">l’hymne </w:t>
      </w:r>
      <w:r w:rsidRPr="00E540C4">
        <w:t xml:space="preserve">comme repère d’identification </w:t>
      </w:r>
      <w:r>
        <w:t>d’un office</w:t>
      </w:r>
      <w:r w:rsidRPr="00E540C4">
        <w:t xml:space="preserve">. </w:t>
      </w:r>
    </w:p>
    <w:p w:rsidR="00361497" w:rsidRDefault="00361497" w:rsidP="00361497"/>
    <w:p w:rsidR="00361497" w:rsidRDefault="00361497" w:rsidP="00361497">
      <w:r>
        <w:t>Hymnes les plus courantes :</w:t>
      </w:r>
    </w:p>
    <w:p w:rsidR="00361497" w:rsidRPr="009F78E7" w:rsidRDefault="00361497" w:rsidP="00951F20">
      <w:pPr>
        <w:pStyle w:val="Paragraphedeliste"/>
        <w:numPr>
          <w:ilvl w:val="0"/>
          <w:numId w:val="8"/>
        </w:numPr>
      </w:pPr>
      <w:r w:rsidRPr="009F78E7">
        <w:t>Matins : « </w:t>
      </w:r>
      <w:r w:rsidRPr="00165F9B">
        <w:rPr>
          <w:i/>
        </w:rPr>
        <w:t>Nobis sancti Spiritus gratia sit data</w:t>
      </w:r>
      <w:r w:rsidRPr="009F78E7">
        <w:t> »</w:t>
      </w:r>
    </w:p>
    <w:p w:rsidR="00361497" w:rsidRPr="009F78E7" w:rsidRDefault="00361497" w:rsidP="00951F20">
      <w:pPr>
        <w:pStyle w:val="Paragraphedeliste"/>
        <w:numPr>
          <w:ilvl w:val="0"/>
          <w:numId w:val="8"/>
        </w:numPr>
      </w:pPr>
      <w:r w:rsidRPr="009F78E7">
        <w:t>Prime : « </w:t>
      </w:r>
      <w:r w:rsidRPr="009F78E7">
        <w:rPr>
          <w:i/>
        </w:rPr>
        <w:t>De virgine Maria filius Christus fuit natus</w:t>
      </w:r>
      <w:r w:rsidRPr="009F78E7">
        <w:t> »</w:t>
      </w:r>
    </w:p>
    <w:p w:rsidR="00361497" w:rsidRPr="009F78E7" w:rsidRDefault="00361497" w:rsidP="00951F20">
      <w:pPr>
        <w:pStyle w:val="Paragraphedeliste"/>
        <w:numPr>
          <w:ilvl w:val="0"/>
          <w:numId w:val="8"/>
        </w:numPr>
      </w:pPr>
      <w:r w:rsidRPr="009F78E7">
        <w:t>Terce : « </w:t>
      </w:r>
      <w:r w:rsidRPr="009F78E7">
        <w:rPr>
          <w:i/>
        </w:rPr>
        <w:t>Suum sanctum spiritum Deus delegavit</w:t>
      </w:r>
      <w:r w:rsidRPr="009F78E7">
        <w:t> »</w:t>
      </w:r>
    </w:p>
    <w:p w:rsidR="00361497" w:rsidRPr="009F78E7" w:rsidRDefault="00361497" w:rsidP="00951F20">
      <w:pPr>
        <w:pStyle w:val="Paragraphedeliste"/>
        <w:numPr>
          <w:ilvl w:val="0"/>
          <w:numId w:val="8"/>
        </w:numPr>
        <w:rPr>
          <w:lang w:val="en-US"/>
        </w:rPr>
      </w:pPr>
      <w:r w:rsidRPr="0052797F">
        <w:rPr>
          <w:lang w:val="en-US"/>
        </w:rPr>
        <w:t>Sext</w:t>
      </w:r>
      <w:r w:rsidRPr="009F78E7">
        <w:rPr>
          <w:lang w:val="en-US"/>
        </w:rPr>
        <w:t xml:space="preserve"> : « </w:t>
      </w:r>
      <w:r w:rsidRPr="009F78E7">
        <w:rPr>
          <w:i/>
          <w:lang w:val="en-US"/>
        </w:rPr>
        <w:t>Septiformem gratiam tunc acceptaverunt</w:t>
      </w:r>
      <w:r w:rsidRPr="009F78E7">
        <w:rPr>
          <w:lang w:val="en-US"/>
        </w:rPr>
        <w:t> »</w:t>
      </w:r>
    </w:p>
    <w:p w:rsidR="00361497" w:rsidRPr="009F78E7" w:rsidRDefault="00361497" w:rsidP="00951F20">
      <w:pPr>
        <w:pStyle w:val="Paragraphedeliste"/>
        <w:numPr>
          <w:ilvl w:val="0"/>
          <w:numId w:val="8"/>
        </w:numPr>
      </w:pPr>
      <w:r w:rsidRPr="009F78E7">
        <w:lastRenderedPageBreak/>
        <w:t>None : « </w:t>
      </w:r>
      <w:r w:rsidRPr="009F78E7">
        <w:rPr>
          <w:i/>
        </w:rPr>
        <w:t>Spiritus paraclitus fuit appellatus</w:t>
      </w:r>
      <w:r w:rsidRPr="009F78E7">
        <w:t> »</w:t>
      </w:r>
    </w:p>
    <w:p w:rsidR="00361497" w:rsidRPr="009F78E7" w:rsidRDefault="00361497" w:rsidP="00951F20">
      <w:pPr>
        <w:pStyle w:val="Paragraphedeliste"/>
        <w:numPr>
          <w:ilvl w:val="0"/>
          <w:numId w:val="8"/>
        </w:numPr>
      </w:pPr>
      <w:r w:rsidRPr="009F78E7">
        <w:t>Vespers : « </w:t>
      </w:r>
      <w:r w:rsidRPr="009F78E7">
        <w:rPr>
          <w:i/>
        </w:rPr>
        <w:t>Dextrae Dei digitus, virtus spiritalis</w:t>
      </w:r>
      <w:r w:rsidRPr="009F78E7">
        <w:t> »</w:t>
      </w:r>
    </w:p>
    <w:p w:rsidR="00361497" w:rsidRDefault="00361497" w:rsidP="00951F20">
      <w:pPr>
        <w:pStyle w:val="Paragraphedeliste"/>
        <w:numPr>
          <w:ilvl w:val="0"/>
          <w:numId w:val="8"/>
        </w:numPr>
      </w:pPr>
      <w:r w:rsidRPr="009F78E7">
        <w:t>Compline : « </w:t>
      </w:r>
      <w:r w:rsidRPr="009F78E7">
        <w:rPr>
          <w:i/>
        </w:rPr>
        <w:t>Spiritus paraclitus nos velit iuvare</w:t>
      </w:r>
      <w:r w:rsidRPr="009F78E7">
        <w:t> ».</w:t>
      </w:r>
    </w:p>
    <w:p w:rsidR="00361497" w:rsidRDefault="00361497" w:rsidP="00361497"/>
    <w:p w:rsidR="00361497" w:rsidRDefault="00361497" w:rsidP="00361497">
      <w:pPr>
        <w:keepNext/>
      </w:pPr>
      <w:r>
        <w:rPr>
          <w:noProof/>
        </w:rPr>
        <w:drawing>
          <wp:inline distT="0" distB="0" distL="0" distR="0" wp14:anchorId="74209798" wp14:editId="216486DA">
            <wp:extent cx="5733415" cy="3342640"/>
            <wp:effectExtent l="0" t="0" r="63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342640"/>
                    </a:xfrm>
                    <a:prstGeom prst="rect">
                      <a:avLst/>
                    </a:prstGeom>
                  </pic:spPr>
                </pic:pic>
              </a:graphicData>
            </a:graphic>
          </wp:inline>
        </w:drawing>
      </w:r>
    </w:p>
    <w:p w:rsidR="00361497" w:rsidRPr="007F4602" w:rsidRDefault="00361497" w:rsidP="00361497">
      <w:pPr>
        <w:pStyle w:val="Lgende"/>
      </w:pPr>
      <w:r>
        <w:t xml:space="preserve">Figure </w:t>
      </w:r>
      <w:r>
        <w:fldChar w:fldCharType="begin"/>
      </w:r>
      <w:r>
        <w:instrText xml:space="preserve"> SEQ Figure \* ARABIC </w:instrText>
      </w:r>
      <w:r>
        <w:fldChar w:fldCharType="separate"/>
      </w:r>
      <w:r>
        <w:rPr>
          <w:noProof/>
        </w:rPr>
        <w:t>1</w:t>
      </w:r>
      <w:r>
        <w:fldChar w:fldCharType="end"/>
      </w:r>
      <w:r>
        <w:t>: Ms. Zürich, Zentralbibl., Rheinau 165, fol. 105v</w:t>
      </w:r>
    </w:p>
    <w:p w:rsidR="00361497" w:rsidRPr="009F78E7" w:rsidRDefault="00361497" w:rsidP="00361497">
      <w:pPr>
        <w:rPr>
          <w:sz w:val="18"/>
          <w:szCs w:val="18"/>
        </w:rPr>
      </w:pPr>
    </w:p>
    <w:p w:rsidR="009835D2" w:rsidRDefault="00410E75" w:rsidP="00CF0E91">
      <w:pPr>
        <w:pStyle w:val="Titre2"/>
      </w:pPr>
      <w:bookmarkStart w:id="37" w:name="_Toc41315802"/>
      <w:r>
        <w:t>Hours of the Virgin</w:t>
      </w:r>
      <w:bookmarkEnd w:id="37"/>
    </w:p>
    <w:p w:rsidR="00997ADE" w:rsidRDefault="00997ADE" w:rsidP="00CF0E91">
      <w:pPr>
        <w:rPr>
          <w:lang w:val="fr"/>
        </w:rPr>
      </w:pPr>
      <w:r>
        <w:rPr>
          <w:lang w:val="fr"/>
        </w:rPr>
        <w:t xml:space="preserve">Les Heures de la Vierge font l’objet de deux cycles iconographiques principaux, mais, </w:t>
      </w:r>
      <w:r w:rsidRPr="00997ADE">
        <w:rPr>
          <w:b/>
          <w:u w:val="single"/>
          <w:lang w:val="fr"/>
        </w:rPr>
        <w:t>attention</w:t>
      </w:r>
      <w:r>
        <w:rPr>
          <w:lang w:val="fr"/>
        </w:rPr>
        <w:t>, il peut y avoir des variations</w:t>
      </w:r>
    </w:p>
    <w:p w:rsidR="00997ADE" w:rsidRPr="00997ADE" w:rsidRDefault="00997ADE" w:rsidP="00CF0E91">
      <w:pPr>
        <w:rPr>
          <w:lang w:val="fr"/>
        </w:rPr>
      </w:pPr>
      <w:r>
        <w:rPr>
          <w:lang w:val="fr"/>
        </w:rPr>
        <w:t xml:space="preserve"> </w:t>
      </w:r>
    </w:p>
    <w:p w:rsidR="00997ADE" w:rsidRDefault="00997ADE" w:rsidP="00CF0E91">
      <w:pPr>
        <w:rPr>
          <w:lang w:val="fr"/>
        </w:rPr>
      </w:pPr>
      <w:r w:rsidRPr="00997ADE">
        <w:rPr>
          <w:noProof/>
        </w:rPr>
        <w:drawing>
          <wp:inline distT="0" distB="0" distL="0" distR="0" wp14:anchorId="5814E185" wp14:editId="341C7DD0">
            <wp:extent cx="5733415" cy="3225165"/>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225165"/>
                    </a:xfrm>
                    <a:prstGeom prst="rect">
                      <a:avLst/>
                    </a:prstGeom>
                  </pic:spPr>
                </pic:pic>
              </a:graphicData>
            </a:graphic>
          </wp:inline>
        </w:drawing>
      </w:r>
    </w:p>
    <w:p w:rsidR="00997ADE" w:rsidRDefault="00997ADE" w:rsidP="00CF0E91">
      <w:pPr>
        <w:rPr>
          <w:lang w:val="fr"/>
        </w:rPr>
      </w:pPr>
      <w:r w:rsidRPr="00997ADE">
        <w:rPr>
          <w:noProof/>
        </w:rPr>
        <w:lastRenderedPageBreak/>
        <w:drawing>
          <wp:inline distT="0" distB="0" distL="0" distR="0" wp14:anchorId="44136DE1" wp14:editId="386B17FF">
            <wp:extent cx="5733415" cy="3225165"/>
            <wp:effectExtent l="0" t="0" r="63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25165"/>
                    </a:xfrm>
                    <a:prstGeom prst="rect">
                      <a:avLst/>
                    </a:prstGeom>
                  </pic:spPr>
                </pic:pic>
              </a:graphicData>
            </a:graphic>
          </wp:inline>
        </w:drawing>
      </w:r>
    </w:p>
    <w:p w:rsidR="00997ADE" w:rsidRDefault="00997ADE" w:rsidP="00CF0E91">
      <w:pPr>
        <w:rPr>
          <w:lang w:val="fr"/>
        </w:rPr>
      </w:pPr>
      <w:r w:rsidRPr="00997ADE">
        <w:rPr>
          <w:noProof/>
        </w:rPr>
        <w:drawing>
          <wp:inline distT="0" distB="0" distL="0" distR="0" wp14:anchorId="7F846182" wp14:editId="149DAA32">
            <wp:extent cx="5733415" cy="3225165"/>
            <wp:effectExtent l="0" t="0" r="63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225165"/>
                    </a:xfrm>
                    <a:prstGeom prst="rect">
                      <a:avLst/>
                    </a:prstGeom>
                  </pic:spPr>
                </pic:pic>
              </a:graphicData>
            </a:graphic>
          </wp:inline>
        </w:drawing>
      </w:r>
    </w:p>
    <w:p w:rsidR="00997ADE" w:rsidRPr="00997ADE" w:rsidRDefault="00997ADE" w:rsidP="00CF0E91">
      <w:pPr>
        <w:rPr>
          <w:lang w:val="fr"/>
        </w:rPr>
      </w:pPr>
      <w:r w:rsidRPr="00997ADE">
        <w:rPr>
          <w:noProof/>
        </w:rPr>
        <w:lastRenderedPageBreak/>
        <w:drawing>
          <wp:inline distT="0" distB="0" distL="0" distR="0" wp14:anchorId="7F96FE47" wp14:editId="5EA5D9E2">
            <wp:extent cx="5733415" cy="3225165"/>
            <wp:effectExtent l="0" t="0" r="63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225165"/>
                    </a:xfrm>
                    <a:prstGeom prst="rect">
                      <a:avLst/>
                    </a:prstGeom>
                  </pic:spPr>
                </pic:pic>
              </a:graphicData>
            </a:graphic>
          </wp:inline>
        </w:drawing>
      </w:r>
    </w:p>
    <w:p w:rsidR="00997ADE" w:rsidRDefault="00EA7991" w:rsidP="00EA7991">
      <w:r>
        <w:t>La suite présente les é</w:t>
      </w:r>
      <w:r w:rsidR="00997ADE">
        <w:t>léments textuels de repérage</w:t>
      </w:r>
    </w:p>
    <w:p w:rsidR="00410E75" w:rsidRDefault="00410E75" w:rsidP="00CF0E91">
      <w:r w:rsidRPr="00657BD0">
        <w:t xml:space="preserve">(composition variable pour les </w:t>
      </w:r>
      <w:r w:rsidRPr="00657BD0">
        <w:rPr>
          <w:i/>
        </w:rPr>
        <w:t>Text segments</w:t>
      </w:r>
      <w:r w:rsidRPr="00657BD0">
        <w:t>)</w:t>
      </w:r>
    </w:p>
    <w:p w:rsidR="00997ADE" w:rsidRPr="00997ADE" w:rsidRDefault="00997ADE" w:rsidP="00CF0E91">
      <w:pPr>
        <w:rPr>
          <w:lang w:val="fr"/>
        </w:rPr>
      </w:pPr>
    </w:p>
    <w:p w:rsidR="00410E75" w:rsidRDefault="00410E75" w:rsidP="00EA7991">
      <w:pPr>
        <w:pStyle w:val="Titre3"/>
      </w:pPr>
      <w:bookmarkStart w:id="38" w:name="_Toc41315803"/>
      <w:r>
        <w:t>Matins</w:t>
      </w:r>
      <w:bookmarkEnd w:id="38"/>
    </w:p>
    <w:p w:rsidR="00410E75" w:rsidRDefault="00410E75" w:rsidP="00EA7991">
      <w:pPr>
        <w:pStyle w:val="Titre4"/>
      </w:pPr>
      <w:r>
        <w:t xml:space="preserve">Invocation </w:t>
      </w:r>
    </w:p>
    <w:p w:rsidR="00410E75" w:rsidRDefault="00410E75" w:rsidP="00CF0E91">
      <w:r w:rsidRPr="001E6685">
        <w:t xml:space="preserve">L’invocation des matines comporte deux versicules (V. </w:t>
      </w:r>
      <w:r w:rsidRPr="001E6685">
        <w:rPr>
          <w:i/>
        </w:rPr>
        <w:t>Domine labia mea aperies</w:t>
      </w:r>
      <w:r w:rsidRPr="001E6685">
        <w:t xml:space="preserve"> R. </w:t>
      </w:r>
      <w:r w:rsidRPr="001E6685">
        <w:rPr>
          <w:i/>
        </w:rPr>
        <w:t>Et os meum annuntiabit laudem tuam</w:t>
      </w:r>
      <w:r w:rsidRPr="001E6685">
        <w:t xml:space="preserve"> V. </w:t>
      </w:r>
      <w:r w:rsidRPr="001E6685">
        <w:rPr>
          <w:i/>
        </w:rPr>
        <w:t>Deus in adiutorium meum intende</w:t>
      </w:r>
      <w:r w:rsidRPr="001E6685">
        <w:t xml:space="preserve"> R. </w:t>
      </w:r>
      <w:r w:rsidRPr="001E6685">
        <w:rPr>
          <w:i/>
        </w:rPr>
        <w:t>Domine ad adiuvandum me festina</w:t>
      </w:r>
      <w:r w:rsidRPr="001E6685">
        <w:t>)</w:t>
      </w:r>
      <w:r>
        <w:t>, suivis de la petite doxologie</w:t>
      </w:r>
      <w:r w:rsidRPr="001E6685">
        <w:t>.</w:t>
      </w:r>
    </w:p>
    <w:p w:rsidR="00410E75" w:rsidRPr="001E6685" w:rsidRDefault="00410E75" w:rsidP="00CF0E91">
      <w:r>
        <w:t>L’annotation des matines (niveau 1) et de l’invocation (niveau 2) porte sur la première partie du premier versicule : « </w:t>
      </w:r>
      <w:r w:rsidRPr="001E6685">
        <w:rPr>
          <w:i/>
        </w:rPr>
        <w:t>Domine labia mea aperies</w:t>
      </w:r>
      <w:r>
        <w:t> ».</w:t>
      </w:r>
    </w:p>
    <w:p w:rsidR="00410E75" w:rsidRDefault="00410E75" w:rsidP="00EA7991">
      <w:pPr>
        <w:pStyle w:val="Titre4"/>
      </w:pPr>
      <w:r>
        <w:t>Invitatory</w:t>
      </w:r>
    </w:p>
    <w:p w:rsidR="00410E75" w:rsidRDefault="00410E75" w:rsidP="00CF0E91">
      <w:r w:rsidRPr="001D1B77">
        <w:t>L’invitatoire est composé d’un psaume (généralement</w:t>
      </w:r>
      <w:r>
        <w:t xml:space="preserve"> </w:t>
      </w:r>
      <w:r w:rsidRPr="001D1B77">
        <w:t xml:space="preserve">: </w:t>
      </w:r>
      <w:r w:rsidRPr="001D1B77">
        <w:rPr>
          <w:i/>
        </w:rPr>
        <w:t>Venite exsultemus Domino</w:t>
      </w:r>
      <w:r>
        <w:rPr>
          <w:i/>
        </w:rPr>
        <w:t xml:space="preserve"> </w:t>
      </w:r>
      <w:r>
        <w:t>- ps</w:t>
      </w:r>
      <w:r w:rsidRPr="001D1B77">
        <w:t xml:space="preserve"> 94) et </w:t>
      </w:r>
      <w:r w:rsidRPr="006A453A">
        <w:t>d’une antienne (</w:t>
      </w:r>
      <w:r w:rsidRPr="006A453A">
        <w:rPr>
          <w:i/>
        </w:rPr>
        <w:t>Ave Maria gratia plena</w:t>
      </w:r>
      <w:r w:rsidRPr="006A453A">
        <w:t xml:space="preserve"> </w:t>
      </w:r>
      <w:r>
        <w:t>ou</w:t>
      </w:r>
      <w:r w:rsidRPr="006A453A">
        <w:t xml:space="preserve"> </w:t>
      </w:r>
      <w:r w:rsidRPr="006A453A">
        <w:rPr>
          <w:i/>
        </w:rPr>
        <w:t>In honore beatissime</w:t>
      </w:r>
      <w:r>
        <w:rPr>
          <w:i/>
        </w:rPr>
        <w:t xml:space="preserve"> </w:t>
      </w:r>
      <w:r>
        <w:t>le plus souvent</w:t>
      </w:r>
      <w:r w:rsidRPr="006A453A">
        <w:t>).</w:t>
      </w:r>
    </w:p>
    <w:p w:rsidR="00410E75" w:rsidRDefault="00410E75" w:rsidP="00CF0E91">
      <w:r>
        <w:t>L’annotation de l’invitatoire porte sur l’antienne invitatoire.</w:t>
      </w:r>
    </w:p>
    <w:p w:rsidR="00410E75" w:rsidRDefault="00410E75" w:rsidP="00CF0E91"/>
    <w:p w:rsidR="00410E75" w:rsidRDefault="00410E75" w:rsidP="00CF0E91">
      <w:pPr>
        <w:jc w:val="center"/>
      </w:pPr>
      <w:r>
        <w:rPr>
          <w:noProof/>
        </w:rPr>
        <mc:AlternateContent>
          <mc:Choice Requires="wps">
            <w:drawing>
              <wp:anchor distT="0" distB="0" distL="114300" distR="114300" simplePos="0" relativeHeight="251675648" behindDoc="0" locked="0" layoutInCell="1" allowOverlap="1" wp14:anchorId="47E78209" wp14:editId="17746B77">
                <wp:simplePos x="0" y="0"/>
                <wp:positionH relativeFrom="column">
                  <wp:posOffset>2924827</wp:posOffset>
                </wp:positionH>
                <wp:positionV relativeFrom="paragraph">
                  <wp:posOffset>1064712</wp:posOffset>
                </wp:positionV>
                <wp:extent cx="544883" cy="125261"/>
                <wp:effectExtent l="50800" t="25400" r="39370" b="78105"/>
                <wp:wrapNone/>
                <wp:docPr id="21" name="Cadre 21"/>
                <wp:cNvGraphicFramePr/>
                <a:graphic xmlns:a="http://schemas.openxmlformats.org/drawingml/2006/main">
                  <a:graphicData uri="http://schemas.microsoft.com/office/word/2010/wordprocessingShape">
                    <wps:wsp>
                      <wps:cNvSpPr/>
                      <wps:spPr>
                        <a:xfrm>
                          <a:off x="0" y="0"/>
                          <a:ext cx="544883" cy="125261"/>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897EB0" id="Cadre 21" o:spid="_x0000_s1026" style="position:absolute;margin-left:230.3pt;margin-top:83.85pt;width:42.9pt;height:9.8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4883,125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ByegIAAIkFAAAOAAAAZHJzL2Uyb0RvYy54bWysVN9PGzEMfp+0/yHK+7j2KIxVXFFV1GkS&#10;ggqYeE5zSXtSLs6ctNfur5+T+wFjSEhofUjtsz/Hdj778upQG7ZX6CuwBR+fjDhTVkJZ2U3Bfz4u&#10;v1xw5oOwpTBgVcGPyvOr2edPl42bqhy2YEqFjIJYP21cwbchuGmWeblVtfAn4JQlowasRSAVN1mJ&#10;oqHotcny0eg8awBLhyCV9/T1ujXyWYqvtZLhTmuvAjMFp9xCOjGd63hms0sx3aBw20p2aYgPZFGL&#10;ytKlQ6hrEQTbYfVPqLqSCB50OJFQZ6B1JVWqgaoZj15V87AVTqVaqDneDW3y/y+svN2vkFVlwfMx&#10;Z1bU9EYLUaJipFNzGuen5PPgVthpnsRY6UFjHf+pBnZIDT0ODVWHwCR9PJtMLi5OOZNkGudn+XmK&#10;mT2DHfrwXUHNolBwjZRA6qPY3/hAN5Jv7xMv82CqclkZkxTcrBcG2V7Q4y6XI/rFlAnyl5uxH0NS&#10;nAjNYgvaopMUjkbFgMbeK02dozLHKeXEWTUkJKRUNvQFJ+8I05T8ADx9H9j5R6hKfB7A+fvgAZFu&#10;BhsGcF1ZwLcCmCFl3fr3HWjrji1YQ3kk0iC00+SdXFb0fDfCh5VAGh8aNFoJ4Y4ObaApOHQSZ1vA&#10;3299j/7EarJy1tA4Ftz/2glUnJkflvj+bTyZxPlNyuTsa04KvrSsX1rsrl4AkYIoTdklMfoH04sa&#10;oX6izTGPt5JJWEl3F1wG7JVFaNcE7R6p5vPkRjPrRLixD072rx7Z+Xh4Eug6Dgci/y30oyumr5jc&#10;+sb3sDDfBdBVovlzX7t+07wnKne7KS6Ul3ryet6gsz8AAAD//wMAUEsDBBQABgAIAAAAIQCDJNsO&#10;3wAAAAsBAAAPAAAAZHJzL2Rvd25yZXYueG1sTI/BTsMwDIbvSLxDZCRuLGF06VSaThUIwWWHFbhn&#10;TdZWNE6XZFt5e8wJjvb/6ffncjO7kZ1tiINHBfcLAcxi682AnYKP95e7NbCYNBo9erQKvm2ETXV9&#10;VerC+Avu7LlJHaMSjIVW0Kc0FZzHtrdOx4WfLFJ28MHpRGPouAn6QuVu5EshJHd6QLrQ68k+9bb9&#10;ak5OwecgH14bEZbPoTkcd8d6u3qrt0rd3sz1I7Bk5/QHw68+qUNFTnt/QhPZqCCTQhJKgcxzYESs&#10;MpkB29NmnWfAq5L//6H6AQAA//8DAFBLAQItABQABgAIAAAAIQC2gziS/gAAAOEBAAATAAAAAAAA&#10;AAAAAAAAAAAAAABbQ29udGVudF9UeXBlc10ueG1sUEsBAi0AFAAGAAgAAAAhADj9If/WAAAAlAEA&#10;AAsAAAAAAAAAAAAAAAAALwEAAF9yZWxzLy5yZWxzUEsBAi0AFAAGAAgAAAAhAElMoHJ6AgAAiQUA&#10;AA4AAAAAAAAAAAAAAAAALgIAAGRycy9lMm9Eb2MueG1sUEsBAi0AFAAGAAgAAAAhAIMk2w7fAAAA&#10;CwEAAA8AAAAAAAAAAAAAAAAA1AQAAGRycy9kb3ducmV2LnhtbFBLBQYAAAAABAAEAPMAAADgBQAA&#10;AAA=&#10;" path="m,l544883,r,125261l,125261,,xm15658,15658r,93945l529225,109603r,-93945l15658,15658xe" fillcolor="red" strokecolor="red">
                <v:shadow on="t" color="black" opacity="22937f" origin=",.5" offset="0,.63889mm"/>
                <v:path arrowok="t" o:connecttype="custom" o:connectlocs="0,0;544883,0;544883,125261;0,125261;0,0;15658,15658;15658,109603;529225,109603;529225,15658;15658,15658" o:connectangles="0,0,0,0,0,0,0,0,0,0"/>
              </v:shape>
            </w:pict>
          </mc:Fallback>
        </mc:AlternateContent>
      </w:r>
      <w:r>
        <w:rPr>
          <w:noProof/>
        </w:rPr>
        <w:drawing>
          <wp:inline distT="0" distB="0" distL="0" distR="0" wp14:anchorId="684B5FB0" wp14:editId="2EA2CA44">
            <wp:extent cx="1392933" cy="1800000"/>
            <wp:effectExtent l="0" t="0" r="4445"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ures de la Vierge - Invitatoire.png"/>
                    <pic:cNvPicPr/>
                  </pic:nvPicPr>
                  <pic:blipFill>
                    <a:blip r:embed="rId32">
                      <a:extLst>
                        <a:ext uri="{28A0092B-C50C-407E-A947-70E740481C1C}">
                          <a14:useLocalDpi xmlns:a14="http://schemas.microsoft.com/office/drawing/2010/main" val="0"/>
                        </a:ext>
                      </a:extLst>
                    </a:blip>
                    <a:stretch>
                      <a:fillRect/>
                    </a:stretch>
                  </pic:blipFill>
                  <pic:spPr>
                    <a:xfrm>
                      <a:off x="0" y="0"/>
                      <a:ext cx="1392933" cy="1800000"/>
                    </a:xfrm>
                    <a:prstGeom prst="rect">
                      <a:avLst/>
                    </a:prstGeom>
                  </pic:spPr>
                </pic:pic>
              </a:graphicData>
            </a:graphic>
          </wp:inline>
        </w:drawing>
      </w:r>
    </w:p>
    <w:p w:rsidR="00410E75" w:rsidRDefault="00410E75" w:rsidP="00CF0E91">
      <w:pPr>
        <w:jc w:val="center"/>
        <w:rPr>
          <w:sz w:val="18"/>
          <w:szCs w:val="18"/>
        </w:rPr>
      </w:pPr>
      <w:r>
        <w:rPr>
          <w:sz w:val="18"/>
          <w:szCs w:val="18"/>
        </w:rPr>
        <w:t>Zone d’annotation de la section « Invitatory »</w:t>
      </w:r>
    </w:p>
    <w:p w:rsidR="00410E75" w:rsidRPr="002A606C" w:rsidRDefault="00410E75" w:rsidP="00CF0E91">
      <w:pPr>
        <w:jc w:val="center"/>
        <w:rPr>
          <w:sz w:val="18"/>
          <w:szCs w:val="18"/>
        </w:rPr>
      </w:pPr>
      <w:r>
        <w:rPr>
          <w:sz w:val="18"/>
          <w:szCs w:val="18"/>
        </w:rPr>
        <w:t>(antienne « </w:t>
      </w:r>
      <w:r>
        <w:rPr>
          <w:i/>
          <w:sz w:val="18"/>
          <w:szCs w:val="18"/>
        </w:rPr>
        <w:t>Ave Maria gratia plena</w:t>
      </w:r>
      <w:r>
        <w:rPr>
          <w:sz w:val="18"/>
          <w:szCs w:val="18"/>
        </w:rPr>
        <w:t> »)</w:t>
      </w:r>
    </w:p>
    <w:p w:rsidR="00410E75" w:rsidRPr="006A453A" w:rsidRDefault="00410E75" w:rsidP="00CF0E91"/>
    <w:p w:rsidR="00410E75" w:rsidRDefault="00410E75" w:rsidP="00EA7991">
      <w:pPr>
        <w:pStyle w:val="Titre4"/>
      </w:pPr>
      <w:r>
        <w:t>Hymn</w:t>
      </w:r>
    </w:p>
    <w:p w:rsidR="00410E75" w:rsidRPr="00E25B16" w:rsidRDefault="00410E75" w:rsidP="00CF0E91">
      <w:r w:rsidRPr="00E25B16">
        <w:t xml:space="preserve">Les hymnes les plus courantes sont : </w:t>
      </w:r>
      <w:r w:rsidRPr="00E25B16">
        <w:rPr>
          <w:i/>
        </w:rPr>
        <w:t>Quem terra pontus sidera colunt adorant</w:t>
      </w:r>
      <w:r w:rsidRPr="00E25B16">
        <w:t xml:space="preserve"> ; </w:t>
      </w:r>
      <w:r w:rsidRPr="00E25B16">
        <w:rPr>
          <w:i/>
        </w:rPr>
        <w:t>Quem terra pontus aethera colunt adorant</w:t>
      </w:r>
      <w:r w:rsidRPr="00E25B16">
        <w:t xml:space="preserve"> ; </w:t>
      </w:r>
      <w:r w:rsidRPr="00E25B16">
        <w:rPr>
          <w:i/>
        </w:rPr>
        <w:t>O quam glorifica luce coruscas</w:t>
      </w:r>
      <w:r>
        <w:t>.</w:t>
      </w:r>
    </w:p>
    <w:p w:rsidR="00410E75" w:rsidRDefault="00410E75" w:rsidP="00EA7991">
      <w:pPr>
        <w:pStyle w:val="Titre4"/>
      </w:pPr>
      <w:r>
        <w:t>Psalms</w:t>
      </w:r>
    </w:p>
    <w:p w:rsidR="00410E75" w:rsidRDefault="00410E75" w:rsidP="00CF0E91">
      <w:r>
        <w:t>La section commence par l’antienne du premier psaume. Cette antienne est le plus souvent </w:t>
      </w:r>
      <w:r w:rsidRPr="00554519">
        <w:t xml:space="preserve">: </w:t>
      </w:r>
      <w:r w:rsidRPr="00554519">
        <w:rPr>
          <w:i/>
        </w:rPr>
        <w:t>Benedicta tu</w:t>
      </w:r>
      <w:r w:rsidRPr="00554519">
        <w:t xml:space="preserve"> (ou) </w:t>
      </w:r>
      <w:r w:rsidRPr="00554519">
        <w:rPr>
          <w:i/>
        </w:rPr>
        <w:t>Dignare me</w:t>
      </w:r>
      <w:r w:rsidRPr="00554519">
        <w:t xml:space="preserve"> (ou) </w:t>
      </w:r>
      <w:r w:rsidRPr="00554519">
        <w:rPr>
          <w:i/>
        </w:rPr>
        <w:t>Exaltata es.</w:t>
      </w:r>
      <w:r>
        <w:t xml:space="preserve"> </w:t>
      </w:r>
      <w:r w:rsidRPr="00554519">
        <w:t xml:space="preserve">Le versicule et le </w:t>
      </w:r>
      <w:r w:rsidRPr="00554519">
        <w:rPr>
          <w:i/>
        </w:rPr>
        <w:t>Pater noster</w:t>
      </w:r>
      <w:r w:rsidRPr="00554519">
        <w:t xml:space="preserve"> qui suivent le dernier psaume sont inclus dans la </w:t>
      </w:r>
      <w:r>
        <w:t>section</w:t>
      </w:r>
      <w:r w:rsidRPr="00554519">
        <w:t xml:space="preserve"> « Psalms ».</w:t>
      </w:r>
    </w:p>
    <w:p w:rsidR="00410E75" w:rsidRDefault="00410E75" w:rsidP="00CF0E91">
      <w:r>
        <w:t xml:space="preserve">La zone d’annotation porte sur l’antienne du premier psaume ou, en l’absence d’antienne, sur le premier psaume (généralement : </w:t>
      </w:r>
      <w:r w:rsidRPr="00554519">
        <w:rPr>
          <w:i/>
        </w:rPr>
        <w:t>Domine Dominus noster</w:t>
      </w:r>
      <w:r>
        <w:t>).</w:t>
      </w:r>
    </w:p>
    <w:p w:rsidR="00410E75" w:rsidRDefault="00410E75" w:rsidP="00CF0E91"/>
    <w:p w:rsidR="00410E75" w:rsidRDefault="00410E75" w:rsidP="00CF0E91">
      <w:pPr>
        <w:jc w:val="center"/>
      </w:pPr>
      <w:r>
        <w:rPr>
          <w:noProof/>
        </w:rPr>
        <mc:AlternateContent>
          <mc:Choice Requires="wps">
            <w:drawing>
              <wp:anchor distT="0" distB="0" distL="114300" distR="114300" simplePos="0" relativeHeight="251676672" behindDoc="0" locked="0" layoutInCell="1" allowOverlap="1" wp14:anchorId="363658B0" wp14:editId="5DF52470">
                <wp:simplePos x="0" y="0"/>
                <wp:positionH relativeFrom="column">
                  <wp:posOffset>2599151</wp:posOffset>
                </wp:positionH>
                <wp:positionV relativeFrom="paragraph">
                  <wp:posOffset>627954</wp:posOffset>
                </wp:positionV>
                <wp:extent cx="538619" cy="118997"/>
                <wp:effectExtent l="50800" t="25400" r="33020" b="71755"/>
                <wp:wrapNone/>
                <wp:docPr id="24" name="Cadre 24"/>
                <wp:cNvGraphicFramePr/>
                <a:graphic xmlns:a="http://schemas.openxmlformats.org/drawingml/2006/main">
                  <a:graphicData uri="http://schemas.microsoft.com/office/word/2010/wordprocessingShape">
                    <wps:wsp>
                      <wps:cNvSpPr/>
                      <wps:spPr>
                        <a:xfrm>
                          <a:off x="0" y="0"/>
                          <a:ext cx="538619" cy="118997"/>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6EBAC" id="Cadre 24" o:spid="_x0000_s1026" style="position:absolute;margin-left:204.65pt;margin-top:49.45pt;width:42.4pt;height:9.3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538619,118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NCHegIAAIkFAAAOAAAAZHJzL2Uyb0RvYy54bWysVE1v2zAMvQ/YfxB0Xx2n6UeCOkWQIsOA&#10;og3aDj0rspQYkEWNUuJkv36U7LhdV6BAsRwU0nykyCeSV9f72rCdQl+BLXh+MuBMWQllZdcF//m0&#10;+HbJmQ/ClsKAVQU/KM+vp1+/XDVuooawAVMqZBTE+knjCr4JwU2yzMuNqoU/AacsGTVgLQKpuM5K&#10;FA1Fr002HAzOswawdAhSeU9fb1ojn6b4WisZ7rX2KjBTcMotpBPTuYpnNr0SkzUKt6lkl4b4RBa1&#10;qCxd2oe6EUGwLVb/hKorieBBhxMJdQZaV1KlGqiafPCmmseNcCrVQuR419Pk/19YebdbIqvKgg9H&#10;nFlR0xvNRYmKkU7kNM5PCPPolthpnsRY6V5jHf+pBrZPhB56QtU+MEkfz04vz/MxZ5JMeX45Hl/E&#10;mNmLs0MfviuoWRQKrpESSDyK3a0PLfaIiZd5MFW5qIxJCq5Xc4NsJ+hxF4sB/brwf8GM/ZwnpRld&#10;s0hBW3SSwsGoGNDYB6WJOSozTymnnlV9QkJKZUPeZZTQ0U1T8r3j6ceOHT66qtTPvfPwY+feI90M&#10;NvTOdWUB3wtg+pR1iz8y0NYdKVhBeaCmQWinyTu5qOj5boUPS4E0PjRotBLCPR3aQFNw6CTONoC/&#10;3/se8dTVZOWsoXEsuP+1Fag4Mz8s9fs4H43i/CZldHYxJAVfW1avLXZbz4GaIqfl42QSIz6Yo6gR&#10;6mfaHLN4K5mElXR3wWXAozIP7Zqg3SPVbJZgNLNOhFv76OTx1WN3Pu2fBbquhwM1/x0cR1dM3nRy&#10;i43vYWG2DaCr1OYvvHZ807ynSel2U1wor/WEetmg0z8AAAD//wMAUEsDBBQABgAIAAAAIQBcg+b8&#10;3wAAAAoBAAAPAAAAZHJzL2Rvd25yZXYueG1sTI/dToQwEIXvTXyHZky8MW5BCQtI2awaE7N3og8w&#10;S4efSFuk3QXf3vFKLyfnyznflLvVjOJMsx+cVRBvIhBkG6cH2yn4eH+5zUD4gFbj6Cwp+CYPu+ry&#10;osRCu8W+0bkOneAS6wtU0IcwFVL6pieDfuMmspy1bjYY+Jw7qWdcuNyM8i6KUmlwsLzQ40RPPTWf&#10;9ckoQLOv2+V1+zje4Femn9M2HA6tUtdX6/4BRKA1/MHwq8/qULHT0Z2s9mJUkET5PaMK8iwHwUCS&#10;JzGII5PxNgVZlfL/C9UPAAAA//8DAFBLAQItABQABgAIAAAAIQC2gziS/gAAAOEBAAATAAAAAAAA&#10;AAAAAAAAAAAAAABbQ29udGVudF9UeXBlc10ueG1sUEsBAi0AFAAGAAgAAAAhADj9If/WAAAAlAEA&#10;AAsAAAAAAAAAAAAAAAAALwEAAF9yZWxzLy5yZWxzUEsBAi0AFAAGAAgAAAAhAHzo0Id6AgAAiQUA&#10;AA4AAAAAAAAAAAAAAAAALgIAAGRycy9lMm9Eb2MueG1sUEsBAi0AFAAGAAgAAAAhAFyD5vzfAAAA&#10;CgEAAA8AAAAAAAAAAAAAAAAA1AQAAGRycy9kb3ducmV2LnhtbFBLBQYAAAAABAAEAPMAAADgBQAA&#10;AAA=&#10;" path="m,l538619,r,118997l,118997,,xm14875,14875r,89247l523744,104122r,-89247l14875,14875xe" fillcolor="red" strokecolor="red">
                <v:shadow on="t" color="black" opacity="22937f" origin=",.5" offset="0,.63889mm"/>
                <v:path arrowok="t" o:connecttype="custom" o:connectlocs="0,0;538619,0;538619,118997;0,118997;0,0;14875,14875;14875,104122;523744,104122;523744,14875;14875,14875" o:connectangles="0,0,0,0,0,0,0,0,0,0"/>
              </v:shape>
            </w:pict>
          </mc:Fallback>
        </mc:AlternateContent>
      </w:r>
      <w:r>
        <w:rPr>
          <w:noProof/>
        </w:rPr>
        <w:drawing>
          <wp:inline distT="0" distB="0" distL="0" distR="0" wp14:anchorId="2083C7FD" wp14:editId="7A9BEC94">
            <wp:extent cx="1311703" cy="1800000"/>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ures de la Vierge - Psaumes.png"/>
                    <pic:cNvPicPr/>
                  </pic:nvPicPr>
                  <pic:blipFill>
                    <a:blip r:embed="rId33">
                      <a:extLst>
                        <a:ext uri="{28A0092B-C50C-407E-A947-70E740481C1C}">
                          <a14:useLocalDpi xmlns:a14="http://schemas.microsoft.com/office/drawing/2010/main" val="0"/>
                        </a:ext>
                      </a:extLst>
                    </a:blip>
                    <a:stretch>
                      <a:fillRect/>
                    </a:stretch>
                  </pic:blipFill>
                  <pic:spPr>
                    <a:xfrm>
                      <a:off x="0" y="0"/>
                      <a:ext cx="1311703" cy="1800000"/>
                    </a:xfrm>
                    <a:prstGeom prst="rect">
                      <a:avLst/>
                    </a:prstGeom>
                  </pic:spPr>
                </pic:pic>
              </a:graphicData>
            </a:graphic>
          </wp:inline>
        </w:drawing>
      </w:r>
    </w:p>
    <w:p w:rsidR="00410E75" w:rsidRDefault="00410E75" w:rsidP="00CF0E91">
      <w:pPr>
        <w:jc w:val="center"/>
        <w:rPr>
          <w:sz w:val="18"/>
          <w:szCs w:val="18"/>
        </w:rPr>
      </w:pPr>
      <w:r>
        <w:rPr>
          <w:sz w:val="18"/>
          <w:szCs w:val="18"/>
        </w:rPr>
        <w:t>Zone d’annotation de la section « Psalms »</w:t>
      </w:r>
    </w:p>
    <w:p w:rsidR="00410E75" w:rsidRPr="002A606C" w:rsidRDefault="00410E75" w:rsidP="00CF0E91">
      <w:pPr>
        <w:jc w:val="center"/>
        <w:rPr>
          <w:sz w:val="18"/>
          <w:szCs w:val="18"/>
        </w:rPr>
      </w:pPr>
      <w:r>
        <w:rPr>
          <w:sz w:val="18"/>
          <w:szCs w:val="18"/>
        </w:rPr>
        <w:t>(antienne « </w:t>
      </w:r>
      <w:r>
        <w:rPr>
          <w:i/>
          <w:sz w:val="18"/>
          <w:szCs w:val="18"/>
        </w:rPr>
        <w:t>Benedicta tu</w:t>
      </w:r>
      <w:r>
        <w:rPr>
          <w:sz w:val="18"/>
          <w:szCs w:val="18"/>
        </w:rPr>
        <w:t> »)</w:t>
      </w:r>
    </w:p>
    <w:p w:rsidR="00410E75" w:rsidRDefault="00410E75" w:rsidP="00CF0E91">
      <w:pPr>
        <w:jc w:val="center"/>
      </w:pPr>
    </w:p>
    <w:p w:rsidR="00410E75" w:rsidRPr="00554519" w:rsidRDefault="00410E75" w:rsidP="00CF0E91"/>
    <w:p w:rsidR="00410E75" w:rsidRDefault="00410E75" w:rsidP="00EA7991">
      <w:pPr>
        <w:pStyle w:val="Titre4"/>
      </w:pPr>
      <w:r>
        <w:t>Lessons</w:t>
      </w:r>
    </w:p>
    <w:p w:rsidR="00410E75" w:rsidRDefault="00410E75" w:rsidP="00CF0E91">
      <w:r>
        <w:t xml:space="preserve">La section des leçons est généralement signalée par le copiste au moyen d’une rubrique, rédigée de diverses manières : « </w:t>
      </w:r>
      <w:r w:rsidRPr="00A27E86">
        <w:rPr>
          <w:i/>
        </w:rPr>
        <w:t>lectio</w:t>
      </w:r>
      <w:r>
        <w:rPr>
          <w:i/>
        </w:rPr>
        <w:t xml:space="preserve"> </w:t>
      </w:r>
      <w:r>
        <w:t xml:space="preserve">», « </w:t>
      </w:r>
      <w:r w:rsidRPr="00A27E86">
        <w:rPr>
          <w:i/>
        </w:rPr>
        <w:t>capitulum</w:t>
      </w:r>
      <w:r>
        <w:t xml:space="preserve"> », « </w:t>
      </w:r>
      <w:r w:rsidRPr="003F5478">
        <w:rPr>
          <w:i/>
        </w:rPr>
        <w:t>lesson</w:t>
      </w:r>
      <w:r>
        <w:t xml:space="preserve"> », « </w:t>
      </w:r>
      <w:r w:rsidRPr="003F5478">
        <w:t>lechon</w:t>
      </w:r>
      <w:r>
        <w:t xml:space="preserve"> », « </w:t>
      </w:r>
      <w:r w:rsidRPr="003F5478">
        <w:t>leçon</w:t>
      </w:r>
      <w:r>
        <w:t> ».</w:t>
      </w:r>
    </w:p>
    <w:p w:rsidR="00410E75" w:rsidRPr="00A27E86" w:rsidRDefault="00410E75" w:rsidP="00CF0E91">
      <w:r w:rsidRPr="00A27E86">
        <w:t xml:space="preserve">L’annotation de la section ne portera pas sur la première leçon mais sur la formule d’absolution </w:t>
      </w:r>
      <w:r>
        <w:t xml:space="preserve">présentée avant </w:t>
      </w:r>
      <w:r w:rsidRPr="00A27E86">
        <w:t xml:space="preserve">le </w:t>
      </w:r>
      <w:r w:rsidRPr="00A27E86">
        <w:rPr>
          <w:i/>
        </w:rPr>
        <w:t>Jube Domine</w:t>
      </w:r>
      <w:r>
        <w:t>, la bénédiction</w:t>
      </w:r>
      <w:r>
        <w:rPr>
          <w:i/>
        </w:rPr>
        <w:t xml:space="preserve"> </w:t>
      </w:r>
      <w:r>
        <w:t>et la première leçon</w:t>
      </w:r>
      <w:r w:rsidRPr="00A27E86">
        <w:t xml:space="preserve">, ou </w:t>
      </w:r>
      <w:r>
        <w:t>sur</w:t>
      </w:r>
      <w:r w:rsidRPr="00A27E86">
        <w:t xml:space="preserve"> le </w:t>
      </w:r>
      <w:r w:rsidRPr="00A27E86">
        <w:rPr>
          <w:i/>
        </w:rPr>
        <w:t>Jube Domine</w:t>
      </w:r>
      <w:r w:rsidRPr="00A27E86">
        <w:t xml:space="preserve"> s’il n’y a pas d’absolution.</w:t>
      </w:r>
      <w:r w:rsidR="002907BC">
        <w:t xml:space="preserve"> La formule d’absolution peut être </w:t>
      </w:r>
      <w:r w:rsidR="005C4DF8">
        <w:t>introduite</w:t>
      </w:r>
      <w:r w:rsidR="002907BC">
        <w:t xml:space="preserve"> par les rubriques : « </w:t>
      </w:r>
      <w:r w:rsidR="002907BC" w:rsidRPr="002907BC">
        <w:rPr>
          <w:i/>
        </w:rPr>
        <w:t>Absolutio</w:t>
      </w:r>
      <w:r w:rsidR="002907BC">
        <w:t> », « </w:t>
      </w:r>
      <w:r w:rsidR="002907BC" w:rsidRPr="002907BC">
        <w:rPr>
          <w:i/>
        </w:rPr>
        <w:t>Benedictio</w:t>
      </w:r>
      <w:r w:rsidR="002907BC">
        <w:t> », « </w:t>
      </w:r>
      <w:r w:rsidR="002907BC" w:rsidRPr="002907BC">
        <w:rPr>
          <w:i/>
        </w:rPr>
        <w:t>Oratio</w:t>
      </w:r>
      <w:r w:rsidR="002907BC">
        <w:t> ».</w:t>
      </w:r>
      <w:r>
        <w:t xml:space="preserve"> </w:t>
      </w:r>
      <w:r w:rsidRPr="00A27E86">
        <w:t>Exemple d’absolutions :</w:t>
      </w:r>
    </w:p>
    <w:p w:rsidR="00410E75" w:rsidRPr="003615C2" w:rsidRDefault="00410E75" w:rsidP="00CF0E91">
      <w:pPr>
        <w:rPr>
          <w:i/>
          <w:color w:val="000000"/>
        </w:rPr>
      </w:pPr>
      <w:r>
        <w:rPr>
          <w:i/>
          <w:color w:val="000000"/>
        </w:rPr>
        <w:t xml:space="preserve">- </w:t>
      </w:r>
      <w:r w:rsidRPr="003615C2">
        <w:rPr>
          <w:i/>
          <w:color w:val="000000"/>
        </w:rPr>
        <w:t>Adiutorum nostrum in nomine Domini qui fecit celum et terram</w:t>
      </w:r>
    </w:p>
    <w:p w:rsidR="00410E75" w:rsidRPr="003615C2" w:rsidRDefault="00410E75" w:rsidP="00CF0E91">
      <w:pPr>
        <w:rPr>
          <w:i/>
          <w:color w:val="000000"/>
        </w:rPr>
      </w:pPr>
      <w:r>
        <w:rPr>
          <w:i/>
          <w:color w:val="000000"/>
        </w:rPr>
        <w:t xml:space="preserve">- </w:t>
      </w:r>
      <w:r w:rsidRPr="003615C2">
        <w:rPr>
          <w:i/>
          <w:color w:val="000000"/>
        </w:rPr>
        <w:t>Exaudi Domine Jesu Christe preces servorum tuorum qui in trinitate perfecta vivis et regnas Deus per omnia secula seculorum</w:t>
      </w:r>
    </w:p>
    <w:p w:rsidR="00410E75" w:rsidRPr="003615C2" w:rsidRDefault="00410E75" w:rsidP="00CF0E91">
      <w:pPr>
        <w:rPr>
          <w:i/>
          <w:color w:val="000000"/>
        </w:rPr>
      </w:pPr>
      <w:r>
        <w:rPr>
          <w:i/>
          <w:color w:val="000000"/>
        </w:rPr>
        <w:t xml:space="preserve">- </w:t>
      </w:r>
      <w:r w:rsidRPr="003615C2">
        <w:rPr>
          <w:i/>
          <w:color w:val="000000"/>
        </w:rPr>
        <w:t>Exurge Domine adiuva nos et libera nos propter nomen tuum</w:t>
      </w:r>
    </w:p>
    <w:p w:rsidR="00410E75" w:rsidRPr="003615C2" w:rsidRDefault="00410E75" w:rsidP="00CF0E91">
      <w:pPr>
        <w:rPr>
          <w:i/>
          <w:color w:val="000000"/>
        </w:rPr>
      </w:pPr>
      <w:r>
        <w:rPr>
          <w:i/>
          <w:color w:val="000000"/>
        </w:rPr>
        <w:t xml:space="preserve">- </w:t>
      </w:r>
      <w:r w:rsidRPr="003615C2">
        <w:rPr>
          <w:i/>
          <w:color w:val="000000"/>
        </w:rPr>
        <w:t>Intercessio gloriose semperque virginis Marie contra cuncta nobis adversancia misericordiam semper imploret</w:t>
      </w:r>
    </w:p>
    <w:p w:rsidR="00410E75" w:rsidRPr="003615C2" w:rsidRDefault="00410E75" w:rsidP="00CF0E91">
      <w:pPr>
        <w:rPr>
          <w:i/>
          <w:color w:val="000000"/>
        </w:rPr>
      </w:pPr>
      <w:r>
        <w:rPr>
          <w:i/>
          <w:color w:val="000000"/>
        </w:rPr>
        <w:t xml:space="preserve">- </w:t>
      </w:r>
      <w:r w:rsidRPr="003615C2">
        <w:rPr>
          <w:i/>
          <w:color w:val="000000"/>
        </w:rPr>
        <w:t>Ostende nobis Domine misericordiam tuam et salutare tuum da nobis</w:t>
      </w:r>
    </w:p>
    <w:p w:rsidR="00410E75" w:rsidRDefault="00410E75" w:rsidP="00CF0E91">
      <w:pPr>
        <w:rPr>
          <w:i/>
          <w:color w:val="000000"/>
        </w:rPr>
      </w:pPr>
      <w:r>
        <w:rPr>
          <w:i/>
          <w:color w:val="000000"/>
        </w:rPr>
        <w:t xml:space="preserve">- </w:t>
      </w:r>
      <w:r w:rsidRPr="003615C2">
        <w:rPr>
          <w:i/>
          <w:color w:val="000000"/>
        </w:rPr>
        <w:t>Per deprecacionem beatissime virginis Marie acque omnium sanctorum tribuat nobis Jesus Christus celeste gaudium</w:t>
      </w:r>
    </w:p>
    <w:p w:rsidR="00410E75" w:rsidRPr="003615C2" w:rsidRDefault="00410E75" w:rsidP="00CF0E91">
      <w:pPr>
        <w:rPr>
          <w:i/>
          <w:color w:val="000000"/>
        </w:rPr>
      </w:pPr>
      <w:r>
        <w:rPr>
          <w:i/>
          <w:color w:val="000000"/>
        </w:rPr>
        <w:t xml:space="preserve">- </w:t>
      </w:r>
      <w:r w:rsidRPr="003615C2">
        <w:rPr>
          <w:i/>
          <w:color w:val="000000"/>
        </w:rPr>
        <w:t>Per merita gloriosissime virginis Marie et omnium sanctorum et sanctarum Dei perducat nos Dominus ad regna celorum</w:t>
      </w:r>
    </w:p>
    <w:p w:rsidR="00410E75" w:rsidRPr="003615C2" w:rsidRDefault="00410E75" w:rsidP="00CF0E91">
      <w:pPr>
        <w:rPr>
          <w:i/>
          <w:color w:val="000000"/>
        </w:rPr>
      </w:pPr>
      <w:r>
        <w:rPr>
          <w:i/>
          <w:color w:val="000000"/>
        </w:rPr>
        <w:t xml:space="preserve">- </w:t>
      </w:r>
      <w:r w:rsidRPr="003615C2">
        <w:rPr>
          <w:i/>
          <w:color w:val="000000"/>
        </w:rPr>
        <w:t>Precibus et meritis beate Dei genitricis Marie salvet et misereatur nostri omnipotens pater pius et misericors Dominus</w:t>
      </w:r>
    </w:p>
    <w:p w:rsidR="00410E75" w:rsidRPr="003615C2" w:rsidRDefault="00410E75" w:rsidP="00CF0E91">
      <w:pPr>
        <w:rPr>
          <w:i/>
          <w:color w:val="000000"/>
        </w:rPr>
      </w:pPr>
      <w:r>
        <w:rPr>
          <w:i/>
          <w:color w:val="000000"/>
        </w:rPr>
        <w:lastRenderedPageBreak/>
        <w:t xml:space="preserve">- </w:t>
      </w:r>
      <w:r w:rsidRPr="003615C2">
        <w:rPr>
          <w:i/>
          <w:color w:val="000000"/>
        </w:rPr>
        <w:t>Suscipe Domine Jesu Christe deprecacionem servorum tuorum qui cum patre et spiritu sancto vivis et regnas Deus per omnia secula seculorum</w:t>
      </w:r>
    </w:p>
    <w:p w:rsidR="00410E75" w:rsidRDefault="00410E75" w:rsidP="00CF0E91">
      <w:pPr>
        <w:rPr>
          <w:i/>
          <w:color w:val="000000"/>
        </w:rPr>
      </w:pPr>
    </w:p>
    <w:p w:rsidR="00410E75" w:rsidRPr="007E057F" w:rsidRDefault="00410E75" w:rsidP="00CF0E91">
      <w:pPr>
        <w:jc w:val="center"/>
        <w:rPr>
          <w:i/>
          <w:color w:val="000000"/>
        </w:rPr>
      </w:pPr>
      <w:r>
        <w:rPr>
          <w:i/>
          <w:noProof/>
          <w:color w:val="000000"/>
        </w:rPr>
        <mc:AlternateContent>
          <mc:Choice Requires="wps">
            <w:drawing>
              <wp:anchor distT="0" distB="0" distL="114300" distR="114300" simplePos="0" relativeHeight="251678720" behindDoc="0" locked="0" layoutInCell="1" allowOverlap="1" wp14:anchorId="4ACFE865" wp14:editId="251343A2">
                <wp:simplePos x="0" y="0"/>
                <wp:positionH relativeFrom="column">
                  <wp:posOffset>2115930</wp:posOffset>
                </wp:positionH>
                <wp:positionV relativeFrom="paragraph">
                  <wp:posOffset>963985</wp:posOffset>
                </wp:positionV>
                <wp:extent cx="1453322" cy="145774"/>
                <wp:effectExtent l="50800" t="25400" r="33020" b="70485"/>
                <wp:wrapNone/>
                <wp:docPr id="30" name="Cadre 30"/>
                <wp:cNvGraphicFramePr/>
                <a:graphic xmlns:a="http://schemas.openxmlformats.org/drawingml/2006/main">
                  <a:graphicData uri="http://schemas.microsoft.com/office/word/2010/wordprocessingShape">
                    <wps:wsp>
                      <wps:cNvSpPr/>
                      <wps:spPr>
                        <a:xfrm>
                          <a:off x="0" y="0"/>
                          <a:ext cx="1453322" cy="145774"/>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5346" id="Cadre 30" o:spid="_x0000_s1026" style="position:absolute;margin-left:166.6pt;margin-top:75.9pt;width:114.45pt;height:1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53322,145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0ZwdgIAAIoFAAAOAAAAZHJzL2Uyb0RvYy54bWysVNtqGzEQfS/0H4Tem/WtTWuyDsbBpRAS&#10;k6TkWdZK9oKkUUey1+7Xd6Rdb9I0EAj1gzyzc9HM0Zm5uDxYw/YKQw2u5MOzAWfKSahqtyn5z4fl&#10;p6+chShcJQw4VfKjCvxy9vHDReOnagRbMJVCRklcmDa+5NsY/bQogtwqK8IZeOXIqAGtiKTipqhQ&#10;NJTdmmI0GHwpGsDKI0gVAn29ao18lvNrrWS81TqoyEzJqbaYT8znOp3F7EJMNyj8tpZdGeIdVVhR&#10;O7q0T3UlomA7rP9JZWuJEEDHMwm2AK1rqXIP1M1w8KKb+63wKvdC4ATfwxT+X1p5s18hq6uSjwke&#10;Jyy90UJUqBjpBE7jw5R87v0KOy2QmDo9aLTpn3pghwzosQdUHSKT9HE4+Twej0acSbKRcn4+SUmL&#10;p2iPIX5XYFkSSq6RKshAiv11iK3vySfdFsDU1bI2Jiu4WS8Msr2g110uB/Tr0v/lZtz7IqnMFFok&#10;DNqusxSPRqWExt0pTdClPnPJmbSqL0hIqVwcdhVl7xSmqfg+cPx2YOefQlUmdB88eju4j8g3g4t9&#10;sK0d4GsJTF+ybv1PCLR9JwjWUB2JNQjtOAUvlzU937UIcSWQ5oeoRDsh3tKhDTQlh07ibAv4+7Xv&#10;yZ9oTVbOGprHkodfO4GKM/PDEeG/DSeTNMBZISaNSMHnlvVzi9vZBRAphrR9vMxi8o/mJGoE+0ir&#10;Y55uJZNwku4uuYx4Uhax3RO0fKSaz7MbDa0X8drde3l69cTOh8OjQN9xOBL7b+A0u2L6gsmtb3oP&#10;B/NdBF1nmj/h2uFNA58npVtOaaM817PX0wqd/QEAAP//AwBQSwMEFAAGAAgAAAAhAC2BF5jfAAAA&#10;CwEAAA8AAABkcnMvZG93bnJldi54bWxMj81OwzAQhO9IvIO1SNyo80NLFeJUCESlXpBauHDbxiZO&#10;sddR7Lbh7VlO5bgzn2Zn6tXknTiZMfaBFOSzDIShNuieOgUf7693SxAxIWl0gYyCHxNh1Vxf1Vjp&#10;cKatOe1SJziEYoUKbEpDJWVsrfEYZ2EwxN5XGD0mPsdO6hHPHO6dLLJsIT32xB8sDubZmvZ7d/QK&#10;DtK+hO2mXKeNlG8Hh7797NZK3d5MT48gkpnSBYa/+lwdGu60D0fSUTgFZVkWjLIxz3kDE/NFkYPY&#10;s/JwvwTZ1PL/huYXAAD//wMAUEsBAi0AFAAGAAgAAAAhALaDOJL+AAAA4QEAABMAAAAAAAAAAAAA&#10;AAAAAAAAAFtDb250ZW50X1R5cGVzXS54bWxQSwECLQAUAAYACAAAACEAOP0h/9YAAACUAQAACwAA&#10;AAAAAAAAAAAAAAAvAQAAX3JlbHMvLnJlbHNQSwECLQAUAAYACAAAACEANMtGcHYCAACKBQAADgAA&#10;AAAAAAAAAAAAAAAuAgAAZHJzL2Uyb0RvYy54bWxQSwECLQAUAAYACAAAACEALYEXmN8AAAALAQAA&#10;DwAAAAAAAAAAAAAAAADQBAAAZHJzL2Rvd25yZXYueG1sUEsFBgAAAAAEAAQA8wAAANwFAAAAAA==&#10;" path="m,l1453322,r,145774l,145774,,xm18222,18222r,109330l1435100,127552r,-109330l18222,18222xe" fillcolor="red" strokecolor="red">
                <v:shadow on="t" color="black" opacity="22937f" origin=",.5" offset="0,.63889mm"/>
                <v:path arrowok="t" o:connecttype="custom" o:connectlocs="0,0;1453322,0;1453322,145774;0,145774;0,0;18222,18222;18222,127552;1435100,127552;1435100,18222;18222,18222" o:connectangles="0,0,0,0,0,0,0,0,0,0"/>
              </v:shape>
            </w:pict>
          </mc:Fallback>
        </mc:AlternateContent>
      </w:r>
      <w:r>
        <w:rPr>
          <w:i/>
          <w:noProof/>
          <w:color w:val="000000"/>
        </w:rPr>
        <w:drawing>
          <wp:inline distT="0" distB="0" distL="0" distR="0" wp14:anchorId="6F1668A1" wp14:editId="49B8CCF8">
            <wp:extent cx="1915622" cy="3240000"/>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20-04-23 à 14.45.28.png"/>
                    <pic:cNvPicPr/>
                  </pic:nvPicPr>
                  <pic:blipFill>
                    <a:blip r:embed="rId34">
                      <a:extLst>
                        <a:ext uri="{28A0092B-C50C-407E-A947-70E740481C1C}">
                          <a14:useLocalDpi xmlns:a14="http://schemas.microsoft.com/office/drawing/2010/main" val="0"/>
                        </a:ext>
                      </a:extLst>
                    </a:blip>
                    <a:stretch>
                      <a:fillRect/>
                    </a:stretch>
                  </pic:blipFill>
                  <pic:spPr>
                    <a:xfrm>
                      <a:off x="0" y="0"/>
                      <a:ext cx="1915622" cy="3240000"/>
                    </a:xfrm>
                    <a:prstGeom prst="rect">
                      <a:avLst/>
                    </a:prstGeom>
                  </pic:spPr>
                </pic:pic>
              </a:graphicData>
            </a:graphic>
          </wp:inline>
        </w:drawing>
      </w:r>
    </w:p>
    <w:p w:rsidR="00410E75" w:rsidRDefault="00410E75" w:rsidP="00CF0E91">
      <w:pPr>
        <w:jc w:val="center"/>
        <w:rPr>
          <w:sz w:val="18"/>
          <w:szCs w:val="18"/>
        </w:rPr>
      </w:pPr>
      <w:r>
        <w:rPr>
          <w:sz w:val="18"/>
          <w:szCs w:val="18"/>
        </w:rPr>
        <w:t>Zone d’annotation de la section « Lessons »</w:t>
      </w:r>
    </w:p>
    <w:p w:rsidR="00410E75" w:rsidRDefault="00410E75" w:rsidP="00CF0E91">
      <w:pPr>
        <w:jc w:val="center"/>
        <w:rPr>
          <w:sz w:val="18"/>
          <w:szCs w:val="18"/>
        </w:rPr>
      </w:pPr>
      <w:r>
        <w:rPr>
          <w:sz w:val="18"/>
          <w:szCs w:val="18"/>
        </w:rPr>
        <w:t>Cas 1 : présence d’une formule d’absolution</w:t>
      </w:r>
    </w:p>
    <w:p w:rsidR="00410E75" w:rsidRDefault="00410E75" w:rsidP="00CF0E91">
      <w:pPr>
        <w:jc w:val="center"/>
        <w:rPr>
          <w:sz w:val="18"/>
          <w:szCs w:val="18"/>
        </w:rPr>
      </w:pPr>
    </w:p>
    <w:p w:rsidR="00410E75" w:rsidRPr="003615C2" w:rsidRDefault="00410E75" w:rsidP="00CF0E91">
      <w:pPr>
        <w:jc w:val="center"/>
        <w:rPr>
          <w:sz w:val="18"/>
          <w:szCs w:val="18"/>
        </w:rPr>
      </w:pPr>
    </w:p>
    <w:p w:rsidR="00410E75" w:rsidRDefault="00410E75" w:rsidP="00CF0E91">
      <w:pPr>
        <w:jc w:val="center"/>
        <w:rPr>
          <w:i/>
          <w:color w:val="000000"/>
        </w:rPr>
      </w:pPr>
      <w:r>
        <w:rPr>
          <w:i/>
          <w:noProof/>
          <w:color w:val="000000"/>
        </w:rPr>
        <mc:AlternateContent>
          <mc:Choice Requires="wps">
            <w:drawing>
              <wp:anchor distT="0" distB="0" distL="114300" distR="114300" simplePos="0" relativeHeight="251677696" behindDoc="0" locked="0" layoutInCell="1" allowOverlap="1" wp14:anchorId="519C0FE6" wp14:editId="6B1AC12B">
                <wp:simplePos x="0" y="0"/>
                <wp:positionH relativeFrom="column">
                  <wp:posOffset>1929008</wp:posOffset>
                </wp:positionH>
                <wp:positionV relativeFrom="paragraph">
                  <wp:posOffset>1375453</wp:posOffset>
                </wp:positionV>
                <wp:extent cx="964504" cy="150313"/>
                <wp:effectExtent l="50800" t="25400" r="52070" b="78740"/>
                <wp:wrapNone/>
                <wp:docPr id="27" name="Cadre 27"/>
                <wp:cNvGraphicFramePr/>
                <a:graphic xmlns:a="http://schemas.openxmlformats.org/drawingml/2006/main">
                  <a:graphicData uri="http://schemas.microsoft.com/office/word/2010/wordprocessingShape">
                    <wps:wsp>
                      <wps:cNvSpPr/>
                      <wps:spPr>
                        <a:xfrm>
                          <a:off x="0" y="0"/>
                          <a:ext cx="964504" cy="150313"/>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62FB" id="Cadre 27" o:spid="_x0000_s1026" style="position:absolute;margin-left:151.9pt;margin-top:108.3pt;width:75.95pt;height:11.8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964504,150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pyEeQIAAIkFAAAOAAAAZHJzL2Uyb0RvYy54bWysVFFPGzEMfp+0/xDlfdxdKTAqrqgq6jQJ&#10;QTWYeE5zSXtSLs6ctNfu18/JXQ/GkJDQ+pDa58+O/cX21fW+MWyn0NdgS16c5JwpK6Gq7brkPx8X&#10;X75y5oOwlTBgVckPyvPr6edPV62bqBFswFQKGQWxftK6km9CcJMs83KjGuFPwClLRg3YiEAqrrMK&#10;RUvRG5ON8vw8awErhyCV9/T1pjPyaYqvtZLhXmuvAjMlp9xCOjGdq3hm0ysxWaNwm1r2aYgPZNGI&#10;2tKlQ6gbEQTbYv1PqKaWCB50OJHQZKB1LVWqgaop8lfVPGyEU6kWIse7gSb//8LKu90SWV2VfHTB&#10;mRUNvdFcVKgY6URO6/yEMA9uib3mSYyV7jU28Z9qYPtE6GEgVO0Dk/Tx8nx8lo85k2QqzvLT4jTG&#10;zJ6dHfrwTUHDolByjZRA4lHsbn3osEdMvMyDqatFbUxScL2aG2Q7QY+7WOT068P/BTP2Y56UZnTN&#10;IgVd0UkKB6NiQGN/KE3MUZlFSjn1rBoSElIqG4o+o4SObpqSHxxP33fs8dFVpX4enEfvOw8e6Waw&#10;YXBuagv4VgAzpKw7/JGBru5IwQqqAzUNQjdN3slFTc93K3xYCqTxoUGjlRDu6dAG2pJDL3G2Afz9&#10;1veIp64mK2ctjWPJ/a+tQMWZ+W6p3y+L8TjOb1LGZxcjUvClZfXSYrfNHKgpClo+TiYx4oM5ihqh&#10;eaLNMYu3kklYSXeXXAY8KvPQrQnaPVLNZglGM+tEuLUPTh5fPXbn4/5JoOt7OFDz38FxdMXkVSd3&#10;2PgeFmbbALpObf7Ma883zXualH43xYXyUk+o5w06/QMAAP//AwBQSwMEFAAGAAgAAAAhANIFhlXh&#10;AAAACwEAAA8AAABkcnMvZG93bnJldi54bWxMj8FOwzAQRO9I/IO1SNyo3aQJKMSpEBKIGxBQpd6c&#10;2CQR9jrEbhr69SwnOM7OaOZtuV2cZbOZwuBRwnolgBlsvR6wk/D+9nB1AyxEhVpZj0bCtwmwrc7P&#10;SlVof8RXM9exY1SCoVAS+hjHgvPQ9sapsPKjQfI+/ORUJDl1XE/qSOXO8kSInDs1IC30ajT3vWk/&#10;64Oj3e4l4V/jkuF8et63p+bxydY7KS8vlrtbYNEs8S8Mv/iEDhUxNf6AOjArIRUpoUcJyTrPgVFi&#10;k2XXwBq6bEQKvCr5/x+qHwAAAP//AwBQSwECLQAUAAYACAAAACEAtoM4kv4AAADhAQAAEwAAAAAA&#10;AAAAAAAAAAAAAAAAW0NvbnRlbnRfVHlwZXNdLnhtbFBLAQItABQABgAIAAAAIQA4/SH/1gAAAJQB&#10;AAALAAAAAAAAAAAAAAAAAC8BAABfcmVscy8ucmVsc1BLAQItABQABgAIAAAAIQAWQpyEeQIAAIkF&#10;AAAOAAAAAAAAAAAAAAAAAC4CAABkcnMvZTJvRG9jLnhtbFBLAQItABQABgAIAAAAIQDSBYZV4QAA&#10;AAsBAAAPAAAAAAAAAAAAAAAAANMEAABkcnMvZG93bnJldi54bWxQSwUGAAAAAAQABADzAAAA4QUA&#10;AAAA&#10;" path="m,l964504,r,150313l,150313,,xm18789,18789r,112735l945715,131524r,-112735l18789,18789xe" fillcolor="red" strokecolor="red">
                <v:shadow on="t" color="black" opacity="22937f" origin=",.5" offset="0,.63889mm"/>
                <v:path arrowok="t" o:connecttype="custom" o:connectlocs="0,0;964504,0;964504,150313;0,150313;0,0;18789,18789;18789,131524;945715,131524;945715,18789;18789,18789" o:connectangles="0,0,0,0,0,0,0,0,0,0"/>
              </v:shape>
            </w:pict>
          </mc:Fallback>
        </mc:AlternateContent>
      </w:r>
      <w:r>
        <w:rPr>
          <w:i/>
          <w:noProof/>
          <w:color w:val="000000"/>
        </w:rPr>
        <w:drawing>
          <wp:inline distT="0" distB="0" distL="0" distR="0" wp14:anchorId="7C718DEC" wp14:editId="2B5E87F4">
            <wp:extent cx="1993446" cy="2160000"/>
            <wp:effectExtent l="0" t="0" r="63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eures de la Vierge - Leçons 2a.png"/>
                    <pic:cNvPicPr/>
                  </pic:nvPicPr>
                  <pic:blipFill>
                    <a:blip r:embed="rId35">
                      <a:extLst>
                        <a:ext uri="{28A0092B-C50C-407E-A947-70E740481C1C}">
                          <a14:useLocalDpi xmlns:a14="http://schemas.microsoft.com/office/drawing/2010/main" val="0"/>
                        </a:ext>
                      </a:extLst>
                    </a:blip>
                    <a:stretch>
                      <a:fillRect/>
                    </a:stretch>
                  </pic:blipFill>
                  <pic:spPr>
                    <a:xfrm>
                      <a:off x="0" y="0"/>
                      <a:ext cx="1993446" cy="2160000"/>
                    </a:xfrm>
                    <a:prstGeom prst="rect">
                      <a:avLst/>
                    </a:prstGeom>
                  </pic:spPr>
                </pic:pic>
              </a:graphicData>
            </a:graphic>
          </wp:inline>
        </w:drawing>
      </w:r>
    </w:p>
    <w:p w:rsidR="00410E75" w:rsidRPr="00AF77DE" w:rsidRDefault="00410E75" w:rsidP="00CF0E91">
      <w:pPr>
        <w:jc w:val="center"/>
        <w:rPr>
          <w:sz w:val="18"/>
          <w:szCs w:val="18"/>
        </w:rPr>
      </w:pPr>
      <w:r>
        <w:rPr>
          <w:sz w:val="18"/>
          <w:szCs w:val="18"/>
        </w:rPr>
        <w:t>Cas 2 : absence d’absolution</w:t>
      </w:r>
    </w:p>
    <w:p w:rsidR="00410E75" w:rsidRDefault="00410E75" w:rsidP="00CF0E91"/>
    <w:p w:rsidR="00410E75" w:rsidRDefault="00410E75" w:rsidP="00CF0E91">
      <w:r>
        <w:t>(cas 2) L</w:t>
      </w:r>
      <w:r w:rsidRPr="0097438D">
        <w:t>e </w:t>
      </w:r>
      <w:r w:rsidRPr="0097438D">
        <w:rPr>
          <w:i/>
        </w:rPr>
        <w:t>Jube Domine benedicere</w:t>
      </w:r>
      <w:r w:rsidRPr="0097438D">
        <w:t xml:space="preserve"> est suivi</w:t>
      </w:r>
      <w:r>
        <w:t xml:space="preserve"> d’une formule de bénédiction (ici : « </w:t>
      </w:r>
      <w:r w:rsidRPr="0097438D">
        <w:rPr>
          <w:i/>
        </w:rPr>
        <w:t>Alma virgo virgin</w:t>
      </w:r>
      <w:r>
        <w:rPr>
          <w:i/>
        </w:rPr>
        <w:t>um</w:t>
      </w:r>
      <w:r w:rsidRPr="0097438D">
        <w:rPr>
          <w:i/>
        </w:rPr>
        <w:t xml:space="preserve"> interced</w:t>
      </w:r>
      <w:r>
        <w:rPr>
          <w:i/>
        </w:rPr>
        <w:t>at</w:t>
      </w:r>
      <w:r w:rsidRPr="0097438D">
        <w:rPr>
          <w:i/>
        </w:rPr>
        <w:t xml:space="preserve"> pro nobis ad Dominum</w:t>
      </w:r>
      <w:r>
        <w:t> ») qui est exclue de la zone d’annotation.</w:t>
      </w:r>
    </w:p>
    <w:p w:rsidR="00410E75" w:rsidRPr="008B5A96" w:rsidRDefault="00410E75" w:rsidP="00CF0E91">
      <w:pPr>
        <w:rPr>
          <w:sz w:val="18"/>
          <w:szCs w:val="18"/>
        </w:rPr>
      </w:pPr>
    </w:p>
    <w:p w:rsidR="00410E75" w:rsidRDefault="00410E75" w:rsidP="00EA7991">
      <w:pPr>
        <w:pStyle w:val="Titre4"/>
      </w:pPr>
      <w:r>
        <w:t>Canticle</w:t>
      </w:r>
      <w:r w:rsidR="00B93010">
        <w:t xml:space="preserve"> (Te Deum)</w:t>
      </w:r>
    </w:p>
    <w:p w:rsidR="00410E75" w:rsidRPr="00F94C57" w:rsidRDefault="00410E75" w:rsidP="00CF0E91">
      <w:r>
        <w:t xml:space="preserve">La section comprend le </w:t>
      </w:r>
      <w:r>
        <w:rPr>
          <w:i/>
        </w:rPr>
        <w:t xml:space="preserve">Te Deum </w:t>
      </w:r>
      <w:r>
        <w:t xml:space="preserve">et un versicule. L’annotation porte sur le </w:t>
      </w:r>
      <w:r>
        <w:rPr>
          <w:i/>
        </w:rPr>
        <w:t>Te Deum.</w:t>
      </w:r>
    </w:p>
    <w:p w:rsidR="00410E75" w:rsidRPr="00F94C57" w:rsidRDefault="00410E75" w:rsidP="00CF0E91">
      <w:pPr>
        <w:rPr>
          <w:i/>
        </w:rPr>
      </w:pPr>
    </w:p>
    <w:p w:rsidR="00410E75" w:rsidRDefault="00410E75" w:rsidP="00EA7991">
      <w:pPr>
        <w:pStyle w:val="Titre3"/>
      </w:pPr>
      <w:bookmarkStart w:id="39" w:name="_Toc41315804"/>
      <w:r>
        <w:lastRenderedPageBreak/>
        <w:t>Lauds</w:t>
      </w:r>
      <w:bookmarkEnd w:id="39"/>
    </w:p>
    <w:p w:rsidR="00410E75" w:rsidRDefault="00410E75" w:rsidP="00EA7991">
      <w:pPr>
        <w:pStyle w:val="Titre4"/>
      </w:pPr>
      <w:r>
        <w:t xml:space="preserve">Invocation </w:t>
      </w:r>
    </w:p>
    <w:p w:rsidR="00410E75" w:rsidRPr="00F94C57" w:rsidRDefault="00410E75" w:rsidP="00CF0E91">
      <w:r w:rsidRPr="00F94C57">
        <w:t xml:space="preserve">L’invocation des laudes comprend un versicule (V. </w:t>
      </w:r>
      <w:r w:rsidRPr="00F94C57">
        <w:rPr>
          <w:i/>
        </w:rPr>
        <w:t>Deus in adiutorium meum intende</w:t>
      </w:r>
      <w:r w:rsidRPr="00F94C57">
        <w:t xml:space="preserve"> R. </w:t>
      </w:r>
      <w:r w:rsidRPr="00F94C57">
        <w:rPr>
          <w:i/>
        </w:rPr>
        <w:t>Domine ad adiuvandum me festina</w:t>
      </w:r>
      <w:r w:rsidRPr="00F94C57">
        <w:t>) et la petite doxologie.</w:t>
      </w:r>
    </w:p>
    <w:p w:rsidR="00410E75" w:rsidRPr="00F94C57" w:rsidRDefault="00410E75" w:rsidP="00CF0E91">
      <w:r w:rsidRPr="00F94C57">
        <w:t>L’annotation des laudes (niveau 1) et de l’invocation (niveau 2) porte sur la première partie du premier versicule : « </w:t>
      </w:r>
      <w:r w:rsidRPr="00F94C57">
        <w:rPr>
          <w:i/>
        </w:rPr>
        <w:t xml:space="preserve">Deus in adiutorium meum intende </w:t>
      </w:r>
      <w:r w:rsidRPr="00F94C57">
        <w:t>».</w:t>
      </w:r>
    </w:p>
    <w:p w:rsidR="00410E75" w:rsidRDefault="00410E75" w:rsidP="00EA7991">
      <w:pPr>
        <w:pStyle w:val="Titre4"/>
      </w:pPr>
      <w:r>
        <w:t>Psalms</w:t>
      </w:r>
    </w:p>
    <w:p w:rsidR="00410E75" w:rsidRDefault="00410E75" w:rsidP="00CF0E91">
      <w:r>
        <w:t xml:space="preserve">La section commence par l’antienne du premier psaume. Les antiennes les plus courantes sont : </w:t>
      </w:r>
      <w:r>
        <w:rPr>
          <w:i/>
        </w:rPr>
        <w:t>Sub tuum presidium</w:t>
      </w:r>
      <w:r>
        <w:t xml:space="preserve"> ; </w:t>
      </w:r>
      <w:r w:rsidRPr="00F65893">
        <w:rPr>
          <w:i/>
        </w:rPr>
        <w:t>Post partum</w:t>
      </w:r>
      <w:r>
        <w:t xml:space="preserve"> ; </w:t>
      </w:r>
      <w:r>
        <w:rPr>
          <w:i/>
        </w:rPr>
        <w:t>Assumpta est Maria</w:t>
      </w:r>
      <w:r>
        <w:t xml:space="preserve"> ; </w:t>
      </w:r>
      <w:r>
        <w:rPr>
          <w:i/>
        </w:rPr>
        <w:t>O admirabile</w:t>
      </w:r>
      <w:r w:rsidRPr="00F65893">
        <w:rPr>
          <w:i/>
        </w:rPr>
        <w:t>.</w:t>
      </w:r>
    </w:p>
    <w:p w:rsidR="00410E75" w:rsidRPr="00F65893" w:rsidRDefault="00410E75" w:rsidP="00CF0E91">
      <w:r w:rsidRPr="00F65893">
        <w:t xml:space="preserve">L’annotation porte sur l’antienne du premier psaume ou, en l’absence d’antienne, sur le premier psaume (généralement : </w:t>
      </w:r>
      <w:r w:rsidRPr="00F65893">
        <w:rPr>
          <w:i/>
        </w:rPr>
        <w:t>Dominus regnavit decorem</w:t>
      </w:r>
      <w:r w:rsidRPr="00F65893">
        <w:t>). L’un des psaumes de laudes</w:t>
      </w:r>
      <w:r>
        <w:t xml:space="preserve"> (psaume IV ou psaume V)</w:t>
      </w:r>
      <w:r w:rsidRPr="00F65893">
        <w:t xml:space="preserve"> peut être remplacé par le cantique</w:t>
      </w:r>
      <w:r>
        <w:t> :</w:t>
      </w:r>
      <w:r w:rsidRPr="00F65893">
        <w:t xml:space="preserve"> « </w:t>
      </w:r>
      <w:r w:rsidRPr="00F65893">
        <w:rPr>
          <w:i/>
        </w:rPr>
        <w:t>Benedicite omnia opera</w:t>
      </w:r>
      <w:r w:rsidRPr="00F65893">
        <w:t> » qui sera alors possiblement précédé dans le manuscrit de la rubrique : «</w:t>
      </w:r>
      <w:r w:rsidRPr="00F65893">
        <w:rPr>
          <w:i/>
        </w:rPr>
        <w:t> Canticum</w:t>
      </w:r>
      <w:r w:rsidRPr="00F65893">
        <w:t xml:space="preserve"> » ; on inclura cependant ce texte dans la </w:t>
      </w:r>
      <w:r>
        <w:t>section</w:t>
      </w:r>
      <w:r w:rsidRPr="00F65893">
        <w:t xml:space="preserve"> « Psalms » et non dans la </w:t>
      </w:r>
      <w:r>
        <w:t>section</w:t>
      </w:r>
      <w:r w:rsidRPr="00F65893">
        <w:t xml:space="preserve"> « Canticles ».</w:t>
      </w:r>
    </w:p>
    <w:p w:rsidR="00410E75" w:rsidRDefault="00410E75" w:rsidP="00EA7991">
      <w:pPr>
        <w:pStyle w:val="Titre4"/>
      </w:pPr>
      <w:r>
        <w:t>HSL</w:t>
      </w:r>
    </w:p>
    <w:p w:rsidR="00410E75" w:rsidRPr="003D1DBD" w:rsidRDefault="00410E75" w:rsidP="00CF0E91">
      <w:r w:rsidRPr="003D1DBD">
        <w:t xml:space="preserve">La classe « HSL », qui comprend une hymne et un capitule donnés dans un ordre variable, est conclue par un versicule et sa réponse. L’hymne se termine généralement par un verset commençant par les mots : « </w:t>
      </w:r>
      <w:r w:rsidRPr="006E179B">
        <w:rPr>
          <w:i/>
        </w:rPr>
        <w:t>Gloria tibi Domine…</w:t>
      </w:r>
      <w:r w:rsidRPr="003D1DBD">
        <w:t> ».</w:t>
      </w:r>
    </w:p>
    <w:p w:rsidR="00410E75" w:rsidRPr="003D1DBD" w:rsidRDefault="00410E75" w:rsidP="00CF0E91">
      <w:r w:rsidRPr="003D1DBD">
        <w:t>L’annotation porte sur le premier texte, qu’il s’agisse de l’hymne ou du capitule.</w:t>
      </w:r>
    </w:p>
    <w:p w:rsidR="00410E75" w:rsidRDefault="00410E75" w:rsidP="00EA7991">
      <w:pPr>
        <w:pStyle w:val="Titre4"/>
      </w:pPr>
      <w:r>
        <w:t>Canticle</w:t>
      </w:r>
      <w:r w:rsidR="001C74C7">
        <w:t xml:space="preserve"> (Benedictus Dominus </w:t>
      </w:r>
      <w:r w:rsidR="000E4001">
        <w:t>Deus)</w:t>
      </w:r>
    </w:p>
    <w:p w:rsidR="00410E75" w:rsidRDefault="00410E75" w:rsidP="00CF0E91">
      <w:r>
        <w:t>La section comprend principalement le cantique : « </w:t>
      </w:r>
      <w:r>
        <w:rPr>
          <w:i/>
        </w:rPr>
        <w:t>Benedictus</w:t>
      </w:r>
      <w:r>
        <w:t xml:space="preserve"> », précédé d’une antienne et suivi de la petite doxologie et de l’antienne. Les antiennes les plus courantes sont : </w:t>
      </w:r>
      <w:r w:rsidRPr="00F65893">
        <w:rPr>
          <w:i/>
        </w:rPr>
        <w:t xml:space="preserve">Sub tuum </w:t>
      </w:r>
      <w:r>
        <w:rPr>
          <w:i/>
        </w:rPr>
        <w:t>protectionem</w:t>
      </w:r>
      <w:r w:rsidRPr="00F65893">
        <w:rPr>
          <w:i/>
        </w:rPr>
        <w:t> </w:t>
      </w:r>
      <w:r>
        <w:t>;</w:t>
      </w:r>
      <w:r w:rsidRPr="00F65893">
        <w:rPr>
          <w:i/>
        </w:rPr>
        <w:t xml:space="preserve"> </w:t>
      </w:r>
      <w:r>
        <w:rPr>
          <w:i/>
        </w:rPr>
        <w:t>O gloriosa Dei genitrix</w:t>
      </w:r>
      <w:r w:rsidRPr="00F65893">
        <w:rPr>
          <w:i/>
        </w:rPr>
        <w:t> </w:t>
      </w:r>
      <w:r>
        <w:t xml:space="preserve">; </w:t>
      </w:r>
      <w:r>
        <w:rPr>
          <w:i/>
        </w:rPr>
        <w:t>Beata Dei genitrix</w:t>
      </w:r>
      <w:r w:rsidRPr="00F65893">
        <w:rPr>
          <w:i/>
        </w:rPr>
        <w:t> </w:t>
      </w:r>
      <w:r>
        <w:t xml:space="preserve">; </w:t>
      </w:r>
      <w:r>
        <w:rPr>
          <w:i/>
        </w:rPr>
        <w:t>Dei genitrix virgo semper</w:t>
      </w:r>
      <w:r w:rsidRPr="00F65893">
        <w:rPr>
          <w:i/>
        </w:rPr>
        <w:t>.</w:t>
      </w:r>
    </w:p>
    <w:p w:rsidR="00410E75" w:rsidRPr="00F65893" w:rsidRDefault="00410E75" w:rsidP="00CF0E91">
      <w:pPr>
        <w:rPr>
          <w:i/>
        </w:rPr>
      </w:pPr>
      <w:r>
        <w:t>L’annotation porte sur l’antienne du cantique, ou sur le cantique en l’absence d’antienne.</w:t>
      </w:r>
    </w:p>
    <w:p w:rsidR="00410E75" w:rsidRDefault="00410E75" w:rsidP="00CF0E91">
      <w:pPr>
        <w:ind w:left="2160"/>
        <w:rPr>
          <w:sz w:val="18"/>
          <w:szCs w:val="18"/>
        </w:rPr>
      </w:pPr>
    </w:p>
    <w:p w:rsidR="00410E75" w:rsidRDefault="00410E75" w:rsidP="00CF0E91">
      <w:pPr>
        <w:ind w:left="2160"/>
        <w:jc w:val="center"/>
        <w:rPr>
          <w:sz w:val="18"/>
          <w:szCs w:val="18"/>
        </w:rPr>
      </w:pPr>
      <w:r>
        <w:rPr>
          <w:i/>
          <w:noProof/>
          <w:color w:val="000000"/>
        </w:rPr>
        <mc:AlternateContent>
          <mc:Choice Requires="wps">
            <w:drawing>
              <wp:anchor distT="0" distB="0" distL="114300" distR="114300" simplePos="0" relativeHeight="251679744" behindDoc="0" locked="0" layoutInCell="1" allowOverlap="1" wp14:anchorId="649260CC" wp14:editId="5E98650C">
                <wp:simplePos x="0" y="0"/>
                <wp:positionH relativeFrom="column">
                  <wp:posOffset>2718148</wp:posOffset>
                </wp:positionH>
                <wp:positionV relativeFrom="paragraph">
                  <wp:posOffset>491890</wp:posOffset>
                </wp:positionV>
                <wp:extent cx="463463" cy="150313"/>
                <wp:effectExtent l="50800" t="25400" r="45085" b="78740"/>
                <wp:wrapNone/>
                <wp:docPr id="34" name="Cadre 34"/>
                <wp:cNvGraphicFramePr/>
                <a:graphic xmlns:a="http://schemas.openxmlformats.org/drawingml/2006/main">
                  <a:graphicData uri="http://schemas.microsoft.com/office/word/2010/wordprocessingShape">
                    <wps:wsp>
                      <wps:cNvSpPr/>
                      <wps:spPr>
                        <a:xfrm>
                          <a:off x="0" y="0"/>
                          <a:ext cx="463463" cy="150313"/>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819A34" id="Cadre 34" o:spid="_x0000_s1026" style="position:absolute;margin-left:214.05pt;margin-top:38.75pt;width:36.5pt;height:11.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63463,150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YLGeAIAAIkFAAAOAAAAZHJzL2Uyb0RvYy54bWysVFFrGzEMfh/sPxi/r5dL0m4LuZSQkjEo&#10;bVg7+uz47OTAZ3myk0v26yf7LtesKxTKQvBZ1idZ+ixpen2oDdsr9BXYgucXA86UlVBWdlPwn4/L&#10;T18480HYUhiwquBH5fn17OOHaeMmaghbMKVCRk6snzSu4NsQ3CTLvNyqWvgLcMqSUgPWIpCIm6xE&#10;0ZD32mTDweAqawBLhyCV93R60yr5LPnXWslwr7VXgZmCU2whrZjWdVyz2VRMNijctpJdGOIdUdSi&#10;snRp7+pGBMF2WP3jqq4kggcdLiTUGWhdSZVyoGzywYtsHrbCqZQLkeNdT5P/f27l3X6FrCoLPhpz&#10;ZkVNb7QQJSpGMpHTOD8hzINbYSd52sZMDxrr+KUc2CEReuwJVYfAJB2Or0b050ySKr8cjPJR9Jk9&#10;Gzv04ZuCmsVNwTVSAIlHsb/1ocWeMPEyD6Yql5UxScDNemGQ7QU97nI5oF/n/i+Yse+zpDCjaRYp&#10;aJNOu3A0Kjo09ofSxBylmaeQU82qPiAhpbIh7yJK6GimKfjecPS2YYePpirVc288fNu4t0g3gw29&#10;cV1ZwNccmD5k3eJPDLR5RwrWUB6paBDabvJOLit6vlvhw0ogtQ81Go2EcE+LNtAUHLodZ1vA36+d&#10;RzxVNWk5a6gdC+5/7QQqzsx3S/X+NR+PY/8mYXz5eUgCnmvW5xq7qxdARZHT8HEybSM+mNNWI9RP&#10;NDnm8VZSCSvp7oLLgCdhEdoxQbNHqvk8wahnnQi39sHJ06vH6nw8PAl0XQ0HKv47OLWumLyo5BYb&#10;38PCfBdAV6nMn3nt+KZ+T53SzaY4UM7lhHqeoLM/AAAA//8DAFBLAwQUAAYACAAAACEAl0c4Yt8A&#10;AAAKAQAADwAAAGRycy9kb3ducmV2LnhtbEyPwU7DMAyG70i8Q+RJ3FjSaqOlazohpHLbgTFp4pY1&#10;oa2WOFWTteXtMSc42v70+/vL/eIsm8wYeo8SkrUAZrDxusdWwumjfsyBhahQK+vRSPg2AfbV/V2p&#10;Cu1nfDfTMbaMQjAUSkIX41BwHprOOBXWfjBIty8/OhVpHFuuRzVTuLM8FeKJO9UjfejUYF4701yP&#10;NyfhMJ3t5i3L67k/f54Oz7G+iqGW8mG1vOyARbPEPxh+9UkdKnK6+BvqwKyETZonhErIsi0wArYi&#10;ocWFSJGkwKuS/69Q/QAAAP//AwBQSwECLQAUAAYACAAAACEAtoM4kv4AAADhAQAAEwAAAAAAAAAA&#10;AAAAAAAAAAAAW0NvbnRlbnRfVHlwZXNdLnhtbFBLAQItABQABgAIAAAAIQA4/SH/1gAAAJQBAAAL&#10;AAAAAAAAAAAAAAAAAC8BAABfcmVscy8ucmVsc1BLAQItABQABgAIAAAAIQA7vYLGeAIAAIkFAAAO&#10;AAAAAAAAAAAAAAAAAC4CAABkcnMvZTJvRG9jLnhtbFBLAQItABQABgAIAAAAIQCXRzhi3wAAAAoB&#10;AAAPAAAAAAAAAAAAAAAAANIEAABkcnMvZG93bnJldi54bWxQSwUGAAAAAAQABADzAAAA3gUAAAAA&#10;" path="m,l463463,r,150313l,150313,,xm18789,18789r,112735l444674,131524r,-112735l18789,18789xe" fillcolor="red" strokecolor="red">
                <v:shadow on="t" color="black" opacity="22937f" origin=",.5" offset="0,.63889mm"/>
                <v:path arrowok="t" o:connecttype="custom" o:connectlocs="0,0;463463,0;463463,150313;0,150313;0,0;18789,18789;18789,131524;444674,131524;444674,18789;18789,18789" o:connectangles="0,0,0,0,0,0,0,0,0,0"/>
              </v:shape>
            </w:pict>
          </mc:Fallback>
        </mc:AlternateContent>
      </w:r>
      <w:r>
        <w:rPr>
          <w:noProof/>
        </w:rPr>
        <w:drawing>
          <wp:inline distT="0" distB="0" distL="0" distR="0" wp14:anchorId="17696FA1" wp14:editId="42EC270A">
            <wp:extent cx="1664471" cy="1800000"/>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20-04-23 à 15.48.57.png"/>
                    <pic:cNvPicPr/>
                  </pic:nvPicPr>
                  <pic:blipFill>
                    <a:blip r:embed="rId36">
                      <a:extLst>
                        <a:ext uri="{28A0092B-C50C-407E-A947-70E740481C1C}">
                          <a14:useLocalDpi xmlns:a14="http://schemas.microsoft.com/office/drawing/2010/main" val="0"/>
                        </a:ext>
                      </a:extLst>
                    </a:blip>
                    <a:stretch>
                      <a:fillRect/>
                    </a:stretch>
                  </pic:blipFill>
                  <pic:spPr>
                    <a:xfrm>
                      <a:off x="0" y="0"/>
                      <a:ext cx="1664471" cy="1800000"/>
                    </a:xfrm>
                    <a:prstGeom prst="rect">
                      <a:avLst/>
                    </a:prstGeom>
                  </pic:spPr>
                </pic:pic>
              </a:graphicData>
            </a:graphic>
          </wp:inline>
        </w:drawing>
      </w:r>
    </w:p>
    <w:p w:rsidR="00410E75" w:rsidRDefault="00410E75" w:rsidP="00CF0E91">
      <w:pPr>
        <w:ind w:left="2160"/>
        <w:jc w:val="center"/>
        <w:rPr>
          <w:sz w:val="18"/>
          <w:szCs w:val="18"/>
        </w:rPr>
      </w:pPr>
      <w:r>
        <w:rPr>
          <w:sz w:val="18"/>
          <w:szCs w:val="18"/>
        </w:rPr>
        <w:t>Zone d’annotation de la section « Canticle »</w:t>
      </w:r>
    </w:p>
    <w:p w:rsidR="00410E75" w:rsidRDefault="00410E75" w:rsidP="00CF0E91">
      <w:pPr>
        <w:ind w:left="2160"/>
        <w:jc w:val="center"/>
        <w:rPr>
          <w:sz w:val="18"/>
          <w:szCs w:val="18"/>
        </w:rPr>
      </w:pPr>
    </w:p>
    <w:p w:rsidR="00410E75" w:rsidRPr="00E14E1B" w:rsidRDefault="00410E75" w:rsidP="00CF0E91">
      <w:pPr>
        <w:ind w:left="2160"/>
        <w:jc w:val="center"/>
        <w:rPr>
          <w:sz w:val="18"/>
          <w:szCs w:val="18"/>
        </w:rPr>
      </w:pPr>
    </w:p>
    <w:p w:rsidR="00410E75" w:rsidRDefault="00410E75" w:rsidP="00EA7991">
      <w:pPr>
        <w:pStyle w:val="Titre4"/>
      </w:pPr>
      <w:r>
        <w:t>Preces</w:t>
      </w:r>
    </w:p>
    <w:p w:rsidR="00410E75" w:rsidRPr="005A3039" w:rsidRDefault="00410E75" w:rsidP="00CF0E91">
      <w:pPr>
        <w:rPr>
          <w:i/>
        </w:rPr>
      </w:pPr>
      <w:r w:rsidRPr="001931E9">
        <w:t xml:space="preserve">Les </w:t>
      </w:r>
      <w:r w:rsidRPr="005A3039">
        <w:rPr>
          <w:i/>
        </w:rPr>
        <w:t>preces</w:t>
      </w:r>
      <w:r w:rsidRPr="001931E9">
        <w:t>, parfois absentes des Heures, comportent un versicule et sa réponse ; elles peuvent en outre être précédé</w:t>
      </w:r>
      <w:r>
        <w:t>e</w:t>
      </w:r>
      <w:r w:rsidRPr="001931E9">
        <w:t xml:space="preserve">s du </w:t>
      </w:r>
      <w:r w:rsidRPr="005A3039">
        <w:rPr>
          <w:i/>
        </w:rPr>
        <w:t>Kyrie Eleison</w:t>
      </w:r>
      <w:r w:rsidRPr="001931E9">
        <w:t xml:space="preserve">. Le versicule le plus courant est : V. </w:t>
      </w:r>
      <w:r w:rsidRPr="005A3039">
        <w:rPr>
          <w:i/>
        </w:rPr>
        <w:t>Domine exaudi orationem meam</w:t>
      </w:r>
      <w:r w:rsidRPr="001931E9">
        <w:t xml:space="preserve"> R. </w:t>
      </w:r>
      <w:r w:rsidRPr="005A3039">
        <w:rPr>
          <w:i/>
        </w:rPr>
        <w:t>Et clamor meus ad te veniat.</w:t>
      </w:r>
    </w:p>
    <w:p w:rsidR="00410E75" w:rsidRPr="005A3039" w:rsidRDefault="00410E75" w:rsidP="00CF0E91">
      <w:r>
        <w:lastRenderedPageBreak/>
        <w:t xml:space="preserve">L’annotation porte sur le </w:t>
      </w:r>
      <w:r w:rsidRPr="005A3039">
        <w:rPr>
          <w:i/>
        </w:rPr>
        <w:t>Kyrie Eleison</w:t>
      </w:r>
      <w:r>
        <w:t xml:space="preserve"> ou, à défaut, sur la première partie du versicule : « </w:t>
      </w:r>
      <w:r w:rsidRPr="005A3039">
        <w:rPr>
          <w:i/>
        </w:rPr>
        <w:t>Domine exaudi orationem meam</w:t>
      </w:r>
      <w:r>
        <w:t> »</w:t>
      </w:r>
      <w:r w:rsidRPr="005A3039">
        <w:rPr>
          <w:i/>
        </w:rPr>
        <w:t>.</w:t>
      </w:r>
    </w:p>
    <w:p w:rsidR="00410E75" w:rsidRDefault="00410E75" w:rsidP="00EA7991">
      <w:pPr>
        <w:pStyle w:val="Titre4"/>
      </w:pPr>
      <w:r>
        <w:t>Orationes</w:t>
      </w:r>
    </w:p>
    <w:p w:rsidR="00410E75" w:rsidRDefault="00410E75" w:rsidP="00CF0E91">
      <w:r>
        <w:t>La section comprend une ou plusieurs oraisons, et possiblement des suffrages.</w:t>
      </w:r>
    </w:p>
    <w:p w:rsidR="00410E75" w:rsidRPr="006E179B" w:rsidRDefault="00410E75" w:rsidP="00CF0E91">
      <w:r>
        <w:t>L’annotation porte sur la monition : « </w:t>
      </w:r>
      <w:r>
        <w:rPr>
          <w:i/>
        </w:rPr>
        <w:t>Oremus</w:t>
      </w:r>
      <w:r>
        <w:t> », ou à défaut sur la première oraison.</w:t>
      </w:r>
    </w:p>
    <w:p w:rsidR="00410E75" w:rsidRDefault="00410E75" w:rsidP="00CF0E91"/>
    <w:p w:rsidR="00410E75" w:rsidRDefault="00410E75" w:rsidP="00EA7991">
      <w:pPr>
        <w:pStyle w:val="Titre3"/>
      </w:pPr>
      <w:bookmarkStart w:id="40" w:name="_Toc41315805"/>
      <w:r>
        <w:t>Prime</w:t>
      </w:r>
      <w:bookmarkEnd w:id="40"/>
    </w:p>
    <w:p w:rsidR="00410E75" w:rsidRDefault="00410E75" w:rsidP="00EA7991">
      <w:pPr>
        <w:pStyle w:val="Titre4"/>
      </w:pPr>
      <w:r>
        <w:t xml:space="preserve">Invocation </w:t>
      </w:r>
    </w:p>
    <w:p w:rsidR="00410E75" w:rsidRPr="00F94C57" w:rsidRDefault="00410E75" w:rsidP="00CF0E91">
      <w:r w:rsidRPr="00F94C57">
        <w:t>L’invocation de</w:t>
      </w:r>
      <w:r>
        <w:t xml:space="preserve"> prime </w:t>
      </w:r>
      <w:r w:rsidRPr="00F94C57">
        <w:t xml:space="preserve">comprend un versicule (V. </w:t>
      </w:r>
      <w:r w:rsidRPr="00F94C57">
        <w:rPr>
          <w:i/>
        </w:rPr>
        <w:t>Deus in adiutorium meum intende</w:t>
      </w:r>
      <w:r w:rsidRPr="00F94C57">
        <w:t xml:space="preserve"> R. </w:t>
      </w:r>
      <w:r w:rsidRPr="00F94C57">
        <w:rPr>
          <w:i/>
        </w:rPr>
        <w:t>Domine ad adiuvandum me festina</w:t>
      </w:r>
      <w:r w:rsidRPr="00F94C57">
        <w:t>) et la petite doxologie.</w:t>
      </w:r>
    </w:p>
    <w:p w:rsidR="00410E75" w:rsidRPr="00F94C57" w:rsidRDefault="00410E75" w:rsidP="00CF0E91">
      <w:r w:rsidRPr="00F94C57">
        <w:t>L’annotation de</w:t>
      </w:r>
      <w:r>
        <w:t xml:space="preserve"> l’office </w:t>
      </w:r>
      <w:r w:rsidRPr="00F94C57">
        <w:t>(niveau 1) et de l’invocation (niveau 2) porte sur la première partie du premier versicule : « </w:t>
      </w:r>
      <w:r w:rsidRPr="00F94C57">
        <w:rPr>
          <w:i/>
        </w:rPr>
        <w:t xml:space="preserve">Deus in adiutorium meum intende </w:t>
      </w:r>
      <w:r w:rsidRPr="00F94C57">
        <w:t>».</w:t>
      </w:r>
    </w:p>
    <w:p w:rsidR="00410E75" w:rsidRDefault="00410E75" w:rsidP="00EA7991">
      <w:pPr>
        <w:pStyle w:val="Titre4"/>
      </w:pPr>
      <w:r>
        <w:t>Hymn</w:t>
      </w:r>
    </w:p>
    <w:p w:rsidR="00410E75" w:rsidRDefault="00410E75" w:rsidP="00CF0E91">
      <w:r>
        <w:t xml:space="preserve">Les hymnes les plus courantes sont : </w:t>
      </w:r>
      <w:r>
        <w:rPr>
          <w:i/>
        </w:rPr>
        <w:t xml:space="preserve">Memento salutis auctor </w:t>
      </w:r>
      <w:r>
        <w:t xml:space="preserve">et </w:t>
      </w:r>
      <w:r>
        <w:rPr>
          <w:i/>
        </w:rPr>
        <w:t>Veni creator spiritus</w:t>
      </w:r>
      <w:r>
        <w:t>.</w:t>
      </w:r>
    </w:p>
    <w:p w:rsidR="00410E75" w:rsidRDefault="00410E75" w:rsidP="00CF0E91">
      <w:r>
        <w:t>L’annotation porte sur le début de l’hymne.</w:t>
      </w:r>
    </w:p>
    <w:p w:rsidR="00410E75" w:rsidRDefault="00410E75" w:rsidP="00EA7991">
      <w:pPr>
        <w:pStyle w:val="Titre4"/>
      </w:pPr>
      <w:r>
        <w:t>Psalms</w:t>
      </w:r>
    </w:p>
    <w:p w:rsidR="00410E75" w:rsidRDefault="00410E75" w:rsidP="00CF0E91">
      <w:r>
        <w:t xml:space="preserve">La section commence par l’antienne du premier psaume. Les antiennes les plus courantes sont : </w:t>
      </w:r>
      <w:r>
        <w:rPr>
          <w:i/>
        </w:rPr>
        <w:t>Assumpta est Maria</w:t>
      </w:r>
      <w:r>
        <w:t xml:space="preserve"> ; </w:t>
      </w:r>
      <w:r>
        <w:rPr>
          <w:i/>
        </w:rPr>
        <w:t>O admirabile</w:t>
      </w:r>
      <w:r>
        <w:t xml:space="preserve"> ; </w:t>
      </w:r>
      <w:r>
        <w:rPr>
          <w:i/>
        </w:rPr>
        <w:t>Quando natus</w:t>
      </w:r>
      <w:r>
        <w:t xml:space="preserve"> ; </w:t>
      </w:r>
      <w:r>
        <w:rPr>
          <w:i/>
        </w:rPr>
        <w:t>Sub tuum presidium</w:t>
      </w:r>
      <w:r w:rsidRPr="00F65893">
        <w:rPr>
          <w:i/>
        </w:rPr>
        <w:t>.</w:t>
      </w:r>
    </w:p>
    <w:p w:rsidR="00410E75" w:rsidRDefault="00410E75" w:rsidP="00CF0E91">
      <w:r w:rsidRPr="00F65893">
        <w:t xml:space="preserve">La zone d’annotation porte sur l’antienne du premier psaume ou, en l’absence d’antienne, sur le premier psaume (généralement : </w:t>
      </w:r>
      <w:r>
        <w:rPr>
          <w:i/>
        </w:rPr>
        <w:t>Ad Dominum cum tribularer</w:t>
      </w:r>
      <w:r>
        <w:t xml:space="preserve"> ; </w:t>
      </w:r>
      <w:r>
        <w:rPr>
          <w:i/>
        </w:rPr>
        <w:t>Beatus vir qui non abiit</w:t>
      </w:r>
      <w:r>
        <w:t xml:space="preserve"> ; </w:t>
      </w:r>
      <w:r>
        <w:rPr>
          <w:i/>
        </w:rPr>
        <w:t>Deus in nomine tuo</w:t>
      </w:r>
      <w:r w:rsidRPr="00F65893">
        <w:t xml:space="preserve">). </w:t>
      </w:r>
    </w:p>
    <w:p w:rsidR="00410E75" w:rsidRDefault="00410E75" w:rsidP="00EA7991">
      <w:pPr>
        <w:pStyle w:val="Titre4"/>
      </w:pPr>
      <w:r>
        <w:t>Short lesson</w:t>
      </w:r>
    </w:p>
    <w:p w:rsidR="00410E75" w:rsidRDefault="00410E75" w:rsidP="00CF0E91">
      <w:r>
        <w:t>La section comprend un capitule, un répons bref et son verset, et souvent un versicule distinct du versicule qui introduit la section « Preces ».</w:t>
      </w:r>
    </w:p>
    <w:p w:rsidR="00410E75" w:rsidRDefault="00410E75" w:rsidP="00CF0E91">
      <w:r>
        <w:t>L’annotation porte sur le capitule.</w:t>
      </w:r>
    </w:p>
    <w:p w:rsidR="00410E75" w:rsidRDefault="00410E75" w:rsidP="00EA7991">
      <w:pPr>
        <w:pStyle w:val="Titre4"/>
      </w:pPr>
      <w:r>
        <w:t>Preces</w:t>
      </w:r>
    </w:p>
    <w:p w:rsidR="00410E75" w:rsidRDefault="00410E75" w:rsidP="00CF0E91">
      <w:pPr>
        <w:rPr>
          <w:i/>
        </w:rPr>
      </w:pPr>
      <w:r w:rsidRPr="001931E9">
        <w:t xml:space="preserve">Les </w:t>
      </w:r>
      <w:r w:rsidRPr="001931E9">
        <w:rPr>
          <w:i/>
        </w:rPr>
        <w:t>preces</w:t>
      </w:r>
      <w:r w:rsidRPr="001931E9">
        <w:t xml:space="preserve">, parfois absentes des Heures, comportent un versicule et sa réponse ; elles peuvent en outre être précédés du </w:t>
      </w:r>
      <w:r w:rsidRPr="001931E9">
        <w:rPr>
          <w:i/>
        </w:rPr>
        <w:t>Kyrie Eleison</w:t>
      </w:r>
      <w:r w:rsidRPr="001931E9">
        <w:t xml:space="preserve">. Le versicule le plus courant est : V. </w:t>
      </w:r>
      <w:r w:rsidRPr="001931E9">
        <w:rPr>
          <w:i/>
        </w:rPr>
        <w:t>Domine exaudi orationem meam</w:t>
      </w:r>
      <w:r w:rsidRPr="001931E9">
        <w:t xml:space="preserve"> R. </w:t>
      </w:r>
      <w:r w:rsidRPr="001931E9">
        <w:rPr>
          <w:i/>
        </w:rPr>
        <w:t>Et clamor meus ad te veniat.</w:t>
      </w:r>
    </w:p>
    <w:p w:rsidR="00410E75" w:rsidRPr="001931E9" w:rsidRDefault="00410E75" w:rsidP="00CF0E91">
      <w:r>
        <w:t xml:space="preserve">L’annotation porte sur le </w:t>
      </w:r>
      <w:r>
        <w:rPr>
          <w:i/>
        </w:rPr>
        <w:t>Kyrie Eleison</w:t>
      </w:r>
      <w:r>
        <w:t xml:space="preserve"> ou, à défaut, sur la première partie du versicule : « </w:t>
      </w:r>
      <w:r w:rsidRPr="001931E9">
        <w:rPr>
          <w:i/>
        </w:rPr>
        <w:t>Domine exaudi orationem meam</w:t>
      </w:r>
      <w:r>
        <w:t> »</w:t>
      </w:r>
      <w:r>
        <w:rPr>
          <w:i/>
        </w:rPr>
        <w:t>.</w:t>
      </w:r>
    </w:p>
    <w:p w:rsidR="00410E75" w:rsidRDefault="00410E75" w:rsidP="00EA7991">
      <w:pPr>
        <w:pStyle w:val="Titre4"/>
      </w:pPr>
      <w:r>
        <w:t>Orationes</w:t>
      </w:r>
    </w:p>
    <w:p w:rsidR="00410E75" w:rsidRDefault="00410E75" w:rsidP="00CF0E91">
      <w:r>
        <w:t>La section comprend une ou plusieurs oraisons, et possiblement des suffrages.</w:t>
      </w:r>
    </w:p>
    <w:p w:rsidR="00410E75" w:rsidRDefault="00410E75" w:rsidP="00CF0E91">
      <w:r>
        <w:t>L’annotation porte sur la monition : « </w:t>
      </w:r>
      <w:r w:rsidRPr="000B4FB8">
        <w:rPr>
          <w:i/>
        </w:rPr>
        <w:t>Oremus</w:t>
      </w:r>
      <w:r>
        <w:t> », ou à défaut sur la première oraison.</w:t>
      </w:r>
    </w:p>
    <w:p w:rsidR="00410E75" w:rsidRDefault="00410E75" w:rsidP="00CF0E91"/>
    <w:p w:rsidR="00410E75" w:rsidRPr="0062605C" w:rsidRDefault="00410E75" w:rsidP="00EA7991">
      <w:pPr>
        <w:pStyle w:val="Titre4"/>
      </w:pPr>
      <w:r w:rsidRPr="0062605C">
        <w:t xml:space="preserve">Distinction des sections « Short lesson », « Preces » et « Orationes » </w:t>
      </w:r>
    </w:p>
    <w:p w:rsidR="00410E75" w:rsidRPr="0062605C" w:rsidRDefault="00410E75" w:rsidP="00CF0E91">
      <w:pPr>
        <w:jc w:val="center"/>
        <w:rPr>
          <w:u w:val="single"/>
        </w:rPr>
      </w:pPr>
      <w:r w:rsidRPr="0062605C">
        <w:rPr>
          <w:u w:val="single"/>
        </w:rPr>
        <w:t>au sein des petites heures (</w:t>
      </w:r>
      <w:r>
        <w:rPr>
          <w:u w:val="single"/>
        </w:rPr>
        <w:t>p</w:t>
      </w:r>
      <w:r w:rsidRPr="0062605C">
        <w:rPr>
          <w:u w:val="single"/>
        </w:rPr>
        <w:t>rime, tierce, sexte, none) :</w:t>
      </w:r>
    </w:p>
    <w:p w:rsidR="00410E75" w:rsidRDefault="00410E75" w:rsidP="00CF0E91">
      <w:pPr>
        <w:rPr>
          <w:lang w:val="fr"/>
        </w:rPr>
      </w:pPr>
    </w:p>
    <w:p w:rsidR="00410E75" w:rsidRDefault="00410E75" w:rsidP="00CF0E91">
      <w:pPr>
        <w:ind w:left="1440"/>
        <w:jc w:val="center"/>
      </w:pPr>
      <w:r>
        <w:rPr>
          <w:noProof/>
        </w:rPr>
        <w:drawing>
          <wp:inline distT="0" distB="0" distL="0" distR="0" wp14:anchorId="78A28345" wp14:editId="0D92E9B4">
            <wp:extent cx="2015285" cy="2160000"/>
            <wp:effectExtent l="0" t="0" r="444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ures de la Vierge - None.png"/>
                    <pic:cNvPicPr/>
                  </pic:nvPicPr>
                  <pic:blipFill>
                    <a:blip r:embed="rId37">
                      <a:extLst>
                        <a:ext uri="{28A0092B-C50C-407E-A947-70E740481C1C}">
                          <a14:useLocalDpi xmlns:a14="http://schemas.microsoft.com/office/drawing/2010/main" val="0"/>
                        </a:ext>
                      </a:extLst>
                    </a:blip>
                    <a:stretch>
                      <a:fillRect/>
                    </a:stretch>
                  </pic:blipFill>
                  <pic:spPr>
                    <a:xfrm>
                      <a:off x="0" y="0"/>
                      <a:ext cx="2015285" cy="2160000"/>
                    </a:xfrm>
                    <a:prstGeom prst="rect">
                      <a:avLst/>
                    </a:prstGeom>
                  </pic:spPr>
                </pic:pic>
              </a:graphicData>
            </a:graphic>
          </wp:inline>
        </w:drawing>
      </w:r>
    </w:p>
    <w:p w:rsidR="00410E75" w:rsidRDefault="00410E75" w:rsidP="00CF0E91">
      <w:pPr>
        <w:ind w:left="1440"/>
        <w:jc w:val="center"/>
        <w:rPr>
          <w:sz w:val="18"/>
          <w:szCs w:val="18"/>
        </w:rPr>
      </w:pPr>
      <w:r>
        <w:rPr>
          <w:sz w:val="18"/>
          <w:szCs w:val="18"/>
        </w:rPr>
        <w:t>H</w:t>
      </w:r>
      <w:r w:rsidRPr="00964E10">
        <w:rPr>
          <w:sz w:val="18"/>
          <w:szCs w:val="18"/>
        </w:rPr>
        <w:t>eures de la Vierge</w:t>
      </w:r>
      <w:r>
        <w:rPr>
          <w:sz w:val="18"/>
          <w:szCs w:val="18"/>
        </w:rPr>
        <w:t xml:space="preserve"> (none)</w:t>
      </w:r>
    </w:p>
    <w:p w:rsidR="00410E75" w:rsidRDefault="00410E75" w:rsidP="00CF0E91">
      <w:pPr>
        <w:ind w:left="1440"/>
        <w:jc w:val="center"/>
        <w:rPr>
          <w:sz w:val="18"/>
          <w:szCs w:val="18"/>
        </w:rPr>
      </w:pPr>
      <w:r>
        <w:rPr>
          <w:sz w:val="18"/>
          <w:szCs w:val="18"/>
        </w:rPr>
        <w:t>Zones d’annotation de « Short lesson » (A), « Preces » (H), « Orationes » (I)</w:t>
      </w:r>
    </w:p>
    <w:p w:rsidR="00410E75" w:rsidRDefault="00410E75" w:rsidP="00CF0E91">
      <w:pPr>
        <w:ind w:left="1440"/>
        <w:jc w:val="center"/>
        <w:rPr>
          <w:sz w:val="18"/>
          <w:szCs w:val="18"/>
        </w:rPr>
      </w:pPr>
    </w:p>
    <w:p w:rsidR="00410E75" w:rsidRDefault="00410E75" w:rsidP="00CF0E91">
      <w:pPr>
        <w:ind w:left="1440"/>
        <w:rPr>
          <w:sz w:val="18"/>
          <w:szCs w:val="18"/>
        </w:rPr>
      </w:pPr>
      <w:r>
        <w:rPr>
          <w:sz w:val="18"/>
          <w:szCs w:val="18"/>
        </w:rPr>
        <w:tab/>
        <w:t>SHORT LESSON :</w:t>
      </w:r>
    </w:p>
    <w:p w:rsidR="00410E75" w:rsidRDefault="00410E75" w:rsidP="00CF0E91">
      <w:pPr>
        <w:ind w:left="1440"/>
        <w:rPr>
          <w:sz w:val="18"/>
          <w:szCs w:val="18"/>
        </w:rPr>
      </w:pPr>
      <w:r>
        <w:rPr>
          <w:sz w:val="18"/>
          <w:szCs w:val="18"/>
        </w:rPr>
        <w:t>A : capitule « </w:t>
      </w:r>
      <w:r w:rsidRPr="00954FAF">
        <w:rPr>
          <w:i/>
          <w:sz w:val="18"/>
          <w:szCs w:val="18"/>
        </w:rPr>
        <w:t>Per te Dei genitrix nobis</w:t>
      </w:r>
      <w:r>
        <w:rPr>
          <w:sz w:val="18"/>
          <w:szCs w:val="18"/>
        </w:rPr>
        <w:t>… »</w:t>
      </w:r>
    </w:p>
    <w:p w:rsidR="00410E75" w:rsidRDefault="00410E75" w:rsidP="00CF0E91">
      <w:pPr>
        <w:ind w:left="1440"/>
        <w:rPr>
          <w:sz w:val="18"/>
          <w:szCs w:val="18"/>
        </w:rPr>
      </w:pPr>
      <w:r>
        <w:rPr>
          <w:sz w:val="18"/>
          <w:szCs w:val="18"/>
        </w:rPr>
        <w:t>B : répons « </w:t>
      </w:r>
      <w:r w:rsidRPr="00954FAF">
        <w:rPr>
          <w:i/>
          <w:sz w:val="18"/>
          <w:szCs w:val="18"/>
        </w:rPr>
        <w:t>Elegit eam Deus et praeelegit eam. Elegit eam Deus et praeelegit eam</w:t>
      </w:r>
      <w:r>
        <w:rPr>
          <w:sz w:val="18"/>
          <w:szCs w:val="18"/>
        </w:rPr>
        <w:t> »</w:t>
      </w:r>
    </w:p>
    <w:p w:rsidR="00410E75" w:rsidRDefault="00410E75" w:rsidP="00CF0E91">
      <w:pPr>
        <w:ind w:left="1440"/>
        <w:rPr>
          <w:sz w:val="18"/>
          <w:szCs w:val="18"/>
        </w:rPr>
      </w:pPr>
      <w:r>
        <w:rPr>
          <w:sz w:val="18"/>
          <w:szCs w:val="18"/>
        </w:rPr>
        <w:t>C : verset « </w:t>
      </w:r>
      <w:r w:rsidRPr="00954FAF">
        <w:rPr>
          <w:i/>
          <w:sz w:val="18"/>
          <w:szCs w:val="18"/>
        </w:rPr>
        <w:t>Et habitare eam facit in tabernaculo suo</w:t>
      </w:r>
      <w:r>
        <w:rPr>
          <w:sz w:val="18"/>
          <w:szCs w:val="18"/>
        </w:rPr>
        <w:t> »</w:t>
      </w:r>
    </w:p>
    <w:p w:rsidR="00410E75" w:rsidRDefault="00410E75" w:rsidP="00CF0E91">
      <w:pPr>
        <w:ind w:left="1440"/>
        <w:rPr>
          <w:sz w:val="18"/>
          <w:szCs w:val="18"/>
        </w:rPr>
      </w:pPr>
      <w:r>
        <w:rPr>
          <w:sz w:val="18"/>
          <w:szCs w:val="18"/>
        </w:rPr>
        <w:t>D : réclame du répons : « </w:t>
      </w:r>
      <w:r w:rsidRPr="00954FAF">
        <w:rPr>
          <w:i/>
          <w:sz w:val="18"/>
          <w:szCs w:val="18"/>
        </w:rPr>
        <w:t>et praeelegit eam</w:t>
      </w:r>
      <w:r>
        <w:rPr>
          <w:sz w:val="18"/>
          <w:szCs w:val="18"/>
        </w:rPr>
        <w:t> »</w:t>
      </w:r>
    </w:p>
    <w:p w:rsidR="00410E75" w:rsidRPr="00954FAF" w:rsidRDefault="00410E75" w:rsidP="00CF0E91">
      <w:pPr>
        <w:ind w:left="1440"/>
        <w:rPr>
          <w:sz w:val="18"/>
          <w:szCs w:val="18"/>
        </w:rPr>
      </w:pPr>
      <w:r>
        <w:rPr>
          <w:sz w:val="18"/>
          <w:szCs w:val="18"/>
        </w:rPr>
        <w:t>E : petite doxologie « </w:t>
      </w:r>
      <w:r>
        <w:rPr>
          <w:i/>
          <w:sz w:val="18"/>
          <w:szCs w:val="18"/>
        </w:rPr>
        <w:t>Gloria patri et filio et spiritui sancto</w:t>
      </w:r>
      <w:r>
        <w:rPr>
          <w:sz w:val="18"/>
          <w:szCs w:val="18"/>
        </w:rPr>
        <w:t> »</w:t>
      </w:r>
    </w:p>
    <w:p w:rsidR="00410E75" w:rsidRDefault="00410E75" w:rsidP="00CF0E91">
      <w:pPr>
        <w:ind w:left="1440"/>
        <w:rPr>
          <w:sz w:val="18"/>
          <w:szCs w:val="18"/>
        </w:rPr>
      </w:pPr>
      <w:r>
        <w:rPr>
          <w:sz w:val="18"/>
          <w:szCs w:val="18"/>
        </w:rPr>
        <w:t>F : répons « </w:t>
      </w:r>
      <w:r w:rsidRPr="00954FAF">
        <w:rPr>
          <w:i/>
          <w:sz w:val="18"/>
          <w:szCs w:val="18"/>
        </w:rPr>
        <w:t>Elegit eam Deus et praeelegit eam</w:t>
      </w:r>
      <w:r>
        <w:rPr>
          <w:i/>
          <w:sz w:val="18"/>
          <w:szCs w:val="18"/>
        </w:rPr>
        <w:t xml:space="preserve"> </w:t>
      </w:r>
      <w:r>
        <w:rPr>
          <w:sz w:val="18"/>
          <w:szCs w:val="18"/>
        </w:rPr>
        <w:t>»</w:t>
      </w:r>
    </w:p>
    <w:p w:rsidR="00410E75" w:rsidRDefault="00410E75" w:rsidP="00CF0E91">
      <w:pPr>
        <w:ind w:left="720" w:firstLine="720"/>
        <w:rPr>
          <w:sz w:val="18"/>
          <w:szCs w:val="18"/>
        </w:rPr>
      </w:pPr>
      <w:r w:rsidRPr="00662AF3">
        <w:rPr>
          <w:sz w:val="18"/>
          <w:szCs w:val="18"/>
        </w:rPr>
        <w:t>G : versicule « </w:t>
      </w:r>
      <w:r w:rsidRPr="00662AF3">
        <w:rPr>
          <w:i/>
          <w:sz w:val="18"/>
          <w:szCs w:val="18"/>
        </w:rPr>
        <w:t>Speciosa facta es et suavis</w:t>
      </w:r>
      <w:r>
        <w:rPr>
          <w:sz w:val="18"/>
          <w:szCs w:val="18"/>
        </w:rPr>
        <w:t> », réponse</w:t>
      </w:r>
      <w:r w:rsidRPr="00662AF3">
        <w:rPr>
          <w:sz w:val="18"/>
          <w:szCs w:val="18"/>
        </w:rPr>
        <w:t xml:space="preserve"> </w:t>
      </w:r>
      <w:r>
        <w:rPr>
          <w:sz w:val="18"/>
          <w:szCs w:val="18"/>
        </w:rPr>
        <w:t>« </w:t>
      </w:r>
      <w:r w:rsidRPr="00662AF3">
        <w:rPr>
          <w:i/>
          <w:sz w:val="18"/>
          <w:szCs w:val="18"/>
        </w:rPr>
        <w:t>In deliciis tuis sancta Dei genetrix</w:t>
      </w:r>
      <w:r>
        <w:rPr>
          <w:sz w:val="18"/>
          <w:szCs w:val="18"/>
        </w:rPr>
        <w:t> »</w:t>
      </w:r>
    </w:p>
    <w:p w:rsidR="00410E75" w:rsidRPr="006E0D30" w:rsidRDefault="00410E75" w:rsidP="00CF0E91">
      <w:pPr>
        <w:ind w:left="1440" w:firstLine="720"/>
        <w:rPr>
          <w:sz w:val="18"/>
          <w:szCs w:val="18"/>
        </w:rPr>
      </w:pPr>
      <w:r w:rsidRPr="0004418B">
        <w:rPr>
          <w:i/>
          <w:sz w:val="18"/>
          <w:szCs w:val="18"/>
        </w:rPr>
        <w:t>PRECES</w:t>
      </w:r>
      <w:r>
        <w:rPr>
          <w:i/>
          <w:sz w:val="18"/>
          <w:szCs w:val="18"/>
        </w:rPr>
        <w:t> </w:t>
      </w:r>
      <w:r>
        <w:rPr>
          <w:sz w:val="18"/>
          <w:szCs w:val="18"/>
        </w:rPr>
        <w:t>:</w:t>
      </w:r>
    </w:p>
    <w:p w:rsidR="00410E75" w:rsidRDefault="00410E75" w:rsidP="00CF0E91">
      <w:pPr>
        <w:ind w:left="1440"/>
        <w:rPr>
          <w:sz w:val="18"/>
          <w:szCs w:val="18"/>
        </w:rPr>
      </w:pPr>
      <w:r>
        <w:rPr>
          <w:sz w:val="18"/>
          <w:szCs w:val="18"/>
        </w:rPr>
        <w:t>H : versicule « </w:t>
      </w:r>
      <w:r w:rsidRPr="00964E10">
        <w:rPr>
          <w:i/>
          <w:sz w:val="18"/>
          <w:szCs w:val="18"/>
        </w:rPr>
        <w:t>Domine exaudi orationem meam</w:t>
      </w:r>
      <w:r>
        <w:rPr>
          <w:sz w:val="18"/>
          <w:szCs w:val="18"/>
        </w:rPr>
        <w:t> », réponse « </w:t>
      </w:r>
      <w:r w:rsidRPr="00964E10">
        <w:rPr>
          <w:i/>
          <w:sz w:val="18"/>
          <w:szCs w:val="18"/>
        </w:rPr>
        <w:t>Et clamor</w:t>
      </w:r>
      <w:r>
        <w:rPr>
          <w:sz w:val="18"/>
          <w:szCs w:val="18"/>
        </w:rPr>
        <w:t xml:space="preserve"> [</w:t>
      </w:r>
      <w:r w:rsidRPr="00964E10">
        <w:rPr>
          <w:i/>
          <w:sz w:val="18"/>
          <w:szCs w:val="18"/>
        </w:rPr>
        <w:t>meus ad te perveniat</w:t>
      </w:r>
      <w:r>
        <w:rPr>
          <w:sz w:val="18"/>
          <w:szCs w:val="18"/>
        </w:rPr>
        <w:t>] »</w:t>
      </w:r>
    </w:p>
    <w:p w:rsidR="00410E75" w:rsidRPr="006E0D30" w:rsidRDefault="00410E75" w:rsidP="00CF0E91">
      <w:pPr>
        <w:ind w:left="1440" w:firstLine="720"/>
        <w:rPr>
          <w:sz w:val="18"/>
          <w:szCs w:val="18"/>
        </w:rPr>
      </w:pPr>
      <w:r w:rsidRPr="00662AF3">
        <w:rPr>
          <w:i/>
          <w:sz w:val="18"/>
          <w:szCs w:val="18"/>
        </w:rPr>
        <w:t>ORATIONES</w:t>
      </w:r>
      <w:r>
        <w:rPr>
          <w:i/>
          <w:sz w:val="18"/>
          <w:szCs w:val="18"/>
        </w:rPr>
        <w:t> </w:t>
      </w:r>
      <w:r>
        <w:rPr>
          <w:sz w:val="18"/>
          <w:szCs w:val="18"/>
        </w:rPr>
        <w:t>:</w:t>
      </w:r>
    </w:p>
    <w:p w:rsidR="00410E75" w:rsidRPr="00964E10" w:rsidRDefault="00410E75" w:rsidP="00CF0E91">
      <w:pPr>
        <w:ind w:left="1440"/>
        <w:rPr>
          <w:sz w:val="18"/>
          <w:szCs w:val="18"/>
        </w:rPr>
      </w:pPr>
      <w:r>
        <w:rPr>
          <w:sz w:val="18"/>
          <w:szCs w:val="18"/>
        </w:rPr>
        <w:t>I : oraison « </w:t>
      </w:r>
      <w:r w:rsidRPr="00964E10">
        <w:rPr>
          <w:i/>
          <w:sz w:val="18"/>
          <w:szCs w:val="18"/>
        </w:rPr>
        <w:t>Mentibus nostris quaesumus</w:t>
      </w:r>
      <w:r>
        <w:rPr>
          <w:sz w:val="18"/>
          <w:szCs w:val="18"/>
        </w:rPr>
        <w:t>… »</w:t>
      </w:r>
    </w:p>
    <w:p w:rsidR="00410E75" w:rsidRPr="000B4FB8" w:rsidRDefault="00410E75" w:rsidP="00CF0E91">
      <w:pPr>
        <w:rPr>
          <w:lang w:val="fr"/>
        </w:rPr>
      </w:pPr>
    </w:p>
    <w:p w:rsidR="00410E75" w:rsidRDefault="00410E75" w:rsidP="00CF0E91">
      <w:pPr>
        <w:ind w:left="2160"/>
      </w:pPr>
    </w:p>
    <w:p w:rsidR="00410E75" w:rsidRDefault="00410E75" w:rsidP="00EA7991">
      <w:pPr>
        <w:pStyle w:val="Titre3"/>
      </w:pPr>
      <w:bookmarkStart w:id="41" w:name="_Toc41315806"/>
      <w:r>
        <w:t>Terce</w:t>
      </w:r>
      <w:bookmarkEnd w:id="41"/>
    </w:p>
    <w:p w:rsidR="00410E75" w:rsidRDefault="00410E75" w:rsidP="00EA7991">
      <w:pPr>
        <w:pStyle w:val="Titre4"/>
      </w:pPr>
      <w:r>
        <w:t>Invocation</w:t>
      </w:r>
    </w:p>
    <w:p w:rsidR="00410E75" w:rsidRPr="00F94C57" w:rsidRDefault="00410E75" w:rsidP="00CF0E91">
      <w:r w:rsidRPr="00F94C57">
        <w:t>L’invocation de</w:t>
      </w:r>
      <w:r>
        <w:t xml:space="preserve"> tierce </w:t>
      </w:r>
      <w:r w:rsidRPr="00F94C57">
        <w:t xml:space="preserve">comprend un versicule (V. </w:t>
      </w:r>
      <w:r w:rsidRPr="00F94C57">
        <w:rPr>
          <w:i/>
        </w:rPr>
        <w:t>Deus in adiutorium meum intende</w:t>
      </w:r>
      <w:r w:rsidRPr="00F94C57">
        <w:t xml:space="preserve"> R. </w:t>
      </w:r>
      <w:r w:rsidRPr="00F94C57">
        <w:rPr>
          <w:i/>
        </w:rPr>
        <w:t>Domine ad adiuvandum me festina</w:t>
      </w:r>
      <w:r w:rsidRPr="00F94C57">
        <w:t>) et la petite doxologie.</w:t>
      </w:r>
    </w:p>
    <w:p w:rsidR="00410E75" w:rsidRPr="00F94C57" w:rsidRDefault="00410E75" w:rsidP="00CF0E91">
      <w:r w:rsidRPr="00F94C57">
        <w:t>L’annotation de</w:t>
      </w:r>
      <w:r>
        <w:t xml:space="preserve"> l’office </w:t>
      </w:r>
      <w:r w:rsidRPr="00F94C57">
        <w:t>(niveau 1) et de l’invocation (niveau 2) porte sur la première partie du premier versicule : « </w:t>
      </w:r>
      <w:r w:rsidRPr="00F94C57">
        <w:rPr>
          <w:i/>
        </w:rPr>
        <w:t xml:space="preserve">Deus in adiutorium meum intende </w:t>
      </w:r>
      <w:r w:rsidRPr="00F94C57">
        <w:t>».</w:t>
      </w:r>
    </w:p>
    <w:p w:rsidR="00410E75" w:rsidRDefault="00410E75" w:rsidP="00EA7991">
      <w:pPr>
        <w:pStyle w:val="Titre4"/>
      </w:pPr>
      <w:r>
        <w:t>Hymn</w:t>
      </w:r>
    </w:p>
    <w:p w:rsidR="00410E75" w:rsidRDefault="00410E75" w:rsidP="00CF0E91">
      <w:r>
        <w:t xml:space="preserve">Les hymnes les plus courantes sont : </w:t>
      </w:r>
      <w:r w:rsidRPr="005A3039">
        <w:rPr>
          <w:i/>
        </w:rPr>
        <w:t xml:space="preserve">Memento salutis auctor </w:t>
      </w:r>
      <w:r>
        <w:t xml:space="preserve">et </w:t>
      </w:r>
      <w:r w:rsidRPr="005A3039">
        <w:rPr>
          <w:i/>
        </w:rPr>
        <w:t>Veni creator spiritus</w:t>
      </w:r>
      <w:r>
        <w:t>.</w:t>
      </w:r>
    </w:p>
    <w:p w:rsidR="00410E75" w:rsidRDefault="00410E75" w:rsidP="00CF0E91">
      <w:r>
        <w:t xml:space="preserve">L’annotation porte sur le début de l’hymne. </w:t>
      </w:r>
    </w:p>
    <w:p w:rsidR="00410E75" w:rsidRDefault="00410E75" w:rsidP="00EA7991">
      <w:pPr>
        <w:pStyle w:val="Titre4"/>
      </w:pPr>
      <w:r>
        <w:t>Psalms</w:t>
      </w:r>
    </w:p>
    <w:p w:rsidR="00410E75" w:rsidRDefault="00410E75" w:rsidP="00CF0E91">
      <w:r>
        <w:t xml:space="preserve">La section commence par l’antienne du premier psaume. Les antiennes les plus courantes sont : </w:t>
      </w:r>
      <w:r>
        <w:rPr>
          <w:i/>
        </w:rPr>
        <w:t>Maria virgo assumpta est</w:t>
      </w:r>
      <w:r>
        <w:t xml:space="preserve"> ; </w:t>
      </w:r>
      <w:r>
        <w:rPr>
          <w:i/>
        </w:rPr>
        <w:t>In odorem</w:t>
      </w:r>
      <w:r>
        <w:t xml:space="preserve"> ; </w:t>
      </w:r>
      <w:r>
        <w:rPr>
          <w:i/>
        </w:rPr>
        <w:t>Quando natus es</w:t>
      </w:r>
      <w:r>
        <w:t xml:space="preserve"> ; </w:t>
      </w:r>
      <w:r>
        <w:rPr>
          <w:i/>
        </w:rPr>
        <w:t>Rubum quem</w:t>
      </w:r>
      <w:r w:rsidRPr="00CE650A">
        <w:rPr>
          <w:i/>
        </w:rPr>
        <w:t>.</w:t>
      </w:r>
    </w:p>
    <w:p w:rsidR="00410E75" w:rsidRDefault="00410E75" w:rsidP="00CF0E91">
      <w:r w:rsidRPr="00F65893">
        <w:t xml:space="preserve">La zone d’annotation porte sur l’antienne du premier psaume ou, en l’absence d’antienne, sur le premier psaume (généralement : </w:t>
      </w:r>
      <w:r>
        <w:rPr>
          <w:i/>
        </w:rPr>
        <w:t>Ad Dominum cum tribularer</w:t>
      </w:r>
      <w:r>
        <w:t xml:space="preserve"> ; </w:t>
      </w:r>
      <w:r>
        <w:rPr>
          <w:i/>
        </w:rPr>
        <w:t>Ad te levavi oculos</w:t>
      </w:r>
      <w:r w:rsidRPr="00F65893">
        <w:t xml:space="preserve">). </w:t>
      </w:r>
    </w:p>
    <w:p w:rsidR="00410E75" w:rsidRDefault="00410E75" w:rsidP="00EA7991">
      <w:pPr>
        <w:pStyle w:val="Titre4"/>
      </w:pPr>
      <w:r>
        <w:lastRenderedPageBreak/>
        <w:t>Short lesson</w:t>
      </w:r>
    </w:p>
    <w:p w:rsidR="00410E75" w:rsidRDefault="00410E75" w:rsidP="00CF0E91">
      <w:r>
        <w:t>La section comprend un capitule, un répons bref et son verset, et souvent un versicule distinct du versicule qui introduit la section « Preces ».</w:t>
      </w:r>
    </w:p>
    <w:p w:rsidR="00410E75" w:rsidRDefault="00410E75" w:rsidP="00CF0E91">
      <w:r>
        <w:t>L’annotation porte sur le capitule.</w:t>
      </w:r>
    </w:p>
    <w:p w:rsidR="00410E75" w:rsidRDefault="00410E75" w:rsidP="00EA7991">
      <w:pPr>
        <w:pStyle w:val="Titre4"/>
      </w:pPr>
      <w:r>
        <w:t>Preces</w:t>
      </w:r>
    </w:p>
    <w:p w:rsidR="00410E75" w:rsidRPr="005A3039" w:rsidRDefault="00410E75" w:rsidP="00CF0E91">
      <w:pPr>
        <w:rPr>
          <w:i/>
        </w:rPr>
      </w:pPr>
      <w:r w:rsidRPr="001931E9">
        <w:t xml:space="preserve">Les </w:t>
      </w:r>
      <w:r w:rsidRPr="005A3039">
        <w:rPr>
          <w:i/>
        </w:rPr>
        <w:t>preces</w:t>
      </w:r>
      <w:r w:rsidRPr="001931E9">
        <w:t>, parfois absentes des Heures, comportent un versicule et sa réponse ; elles peuvent en outre être précédé</w:t>
      </w:r>
      <w:r>
        <w:t>e</w:t>
      </w:r>
      <w:r w:rsidRPr="001931E9">
        <w:t xml:space="preserve">s du </w:t>
      </w:r>
      <w:r w:rsidRPr="005A3039">
        <w:rPr>
          <w:i/>
        </w:rPr>
        <w:t>Kyrie Eleison</w:t>
      </w:r>
      <w:r w:rsidRPr="001931E9">
        <w:t xml:space="preserve">. Le versicule le plus courant est : V. </w:t>
      </w:r>
      <w:r w:rsidRPr="005A3039">
        <w:rPr>
          <w:i/>
        </w:rPr>
        <w:t>Domine exaudi orationem meam</w:t>
      </w:r>
      <w:r w:rsidRPr="001931E9">
        <w:t xml:space="preserve"> R. </w:t>
      </w:r>
      <w:r w:rsidRPr="005A3039">
        <w:rPr>
          <w:i/>
        </w:rPr>
        <w:t>Et clamor meus ad te veniat.</w:t>
      </w:r>
    </w:p>
    <w:p w:rsidR="00410E75" w:rsidRPr="005A3039" w:rsidRDefault="00410E75" w:rsidP="00CF0E91">
      <w:r>
        <w:t xml:space="preserve">L’annotation porte sur le </w:t>
      </w:r>
      <w:r w:rsidRPr="005A3039">
        <w:rPr>
          <w:i/>
        </w:rPr>
        <w:t>Kyrie Eleison</w:t>
      </w:r>
      <w:r>
        <w:t xml:space="preserve"> ou, à défaut, sur la première partie du versicule : « </w:t>
      </w:r>
      <w:r w:rsidRPr="005A3039">
        <w:rPr>
          <w:i/>
        </w:rPr>
        <w:t>Domine exaudi orationem meam</w:t>
      </w:r>
      <w:r>
        <w:t> »</w:t>
      </w:r>
      <w:r w:rsidRPr="005A3039">
        <w:rPr>
          <w:i/>
        </w:rPr>
        <w:t>.</w:t>
      </w:r>
    </w:p>
    <w:p w:rsidR="00410E75" w:rsidRDefault="00410E75" w:rsidP="00EA7991">
      <w:pPr>
        <w:pStyle w:val="Titre4"/>
      </w:pPr>
      <w:r>
        <w:t>Orationes</w:t>
      </w:r>
    </w:p>
    <w:p w:rsidR="00410E75" w:rsidRDefault="00410E75" w:rsidP="00CF0E91">
      <w:r>
        <w:t>La section comprend une ou plusieurs oraisons, et possiblement des suffrages.</w:t>
      </w:r>
    </w:p>
    <w:p w:rsidR="00410E75" w:rsidRPr="000B4FB8" w:rsidRDefault="00410E75" w:rsidP="00CF0E91">
      <w:pPr>
        <w:rPr>
          <w:lang w:val="fr"/>
        </w:rPr>
      </w:pPr>
      <w:r>
        <w:t>L’annotation porte sur la monition : « </w:t>
      </w:r>
      <w:r w:rsidRPr="000B4FB8">
        <w:rPr>
          <w:i/>
        </w:rPr>
        <w:t>Oremus</w:t>
      </w:r>
      <w:r>
        <w:t> », ou à défaut sur la première oraison.</w:t>
      </w:r>
    </w:p>
    <w:p w:rsidR="00410E75" w:rsidRDefault="00410E75" w:rsidP="00CF0E91">
      <w:pPr>
        <w:ind w:left="2160"/>
      </w:pPr>
    </w:p>
    <w:p w:rsidR="00410E75" w:rsidRDefault="00410E75" w:rsidP="00EA7991">
      <w:pPr>
        <w:pStyle w:val="Titre3"/>
      </w:pPr>
      <w:bookmarkStart w:id="42" w:name="_Toc41315807"/>
      <w:r>
        <w:t>Sext</w:t>
      </w:r>
      <w:bookmarkEnd w:id="42"/>
    </w:p>
    <w:p w:rsidR="0052797F" w:rsidRDefault="0052797F" w:rsidP="00CF0E91">
      <w:r>
        <w:t>L’office de sexte peut être introduit par la rubrique : « Midi ».</w:t>
      </w:r>
    </w:p>
    <w:p w:rsidR="00410E75" w:rsidRDefault="00410E75" w:rsidP="00EA7991">
      <w:pPr>
        <w:pStyle w:val="Titre4"/>
      </w:pPr>
      <w:r>
        <w:t xml:space="preserve">Invocation </w:t>
      </w:r>
    </w:p>
    <w:p w:rsidR="00410E75" w:rsidRPr="00F94C57" w:rsidRDefault="00410E75" w:rsidP="00CF0E91">
      <w:r w:rsidRPr="00F94C57">
        <w:t>L’invocation de</w:t>
      </w:r>
      <w:r>
        <w:t xml:space="preserve"> sexte </w:t>
      </w:r>
      <w:r w:rsidRPr="00F94C57">
        <w:t xml:space="preserve">comprend un versicule (V. </w:t>
      </w:r>
      <w:r w:rsidRPr="00F94C57">
        <w:rPr>
          <w:i/>
        </w:rPr>
        <w:t>Deus in adiutorium meum intende</w:t>
      </w:r>
      <w:r w:rsidRPr="00F94C57">
        <w:t xml:space="preserve"> R. </w:t>
      </w:r>
      <w:r w:rsidRPr="00F94C57">
        <w:rPr>
          <w:i/>
        </w:rPr>
        <w:t>Domine ad adiuvandum me festina</w:t>
      </w:r>
      <w:r w:rsidRPr="00F94C57">
        <w:t>) et la petite doxologie.</w:t>
      </w:r>
    </w:p>
    <w:p w:rsidR="00410E75" w:rsidRPr="00F94C57" w:rsidRDefault="00410E75" w:rsidP="00CF0E91">
      <w:r w:rsidRPr="00F94C57">
        <w:t>L’annotation de</w:t>
      </w:r>
      <w:r>
        <w:t xml:space="preserve"> l’office </w:t>
      </w:r>
      <w:r w:rsidRPr="00F94C57">
        <w:t>(niveau 1) et de l’invocation (niveau 2) porte sur la première partie du premier versicule : « </w:t>
      </w:r>
      <w:r w:rsidRPr="00F94C57">
        <w:rPr>
          <w:i/>
        </w:rPr>
        <w:t xml:space="preserve">Deus in adiutorium meum intende </w:t>
      </w:r>
      <w:r w:rsidRPr="00F94C57">
        <w:t>».</w:t>
      </w:r>
    </w:p>
    <w:p w:rsidR="00410E75" w:rsidRDefault="00410E75" w:rsidP="00EA7991">
      <w:pPr>
        <w:pStyle w:val="Titre4"/>
      </w:pPr>
      <w:r>
        <w:t>Hymn</w:t>
      </w:r>
    </w:p>
    <w:p w:rsidR="00410E75" w:rsidRDefault="00410E75" w:rsidP="00CF0E91">
      <w:r>
        <w:t xml:space="preserve">Les hymnes les plus courantes sont : </w:t>
      </w:r>
      <w:r w:rsidRPr="005A3039">
        <w:rPr>
          <w:i/>
        </w:rPr>
        <w:t xml:space="preserve">Memento salutis auctor </w:t>
      </w:r>
      <w:r>
        <w:t xml:space="preserve">et </w:t>
      </w:r>
      <w:r w:rsidRPr="005A3039">
        <w:rPr>
          <w:i/>
        </w:rPr>
        <w:t>Veni creator spiritus</w:t>
      </w:r>
      <w:r>
        <w:t>.</w:t>
      </w:r>
    </w:p>
    <w:p w:rsidR="00410E75" w:rsidRDefault="00410E75" w:rsidP="00CF0E91">
      <w:r>
        <w:t xml:space="preserve">L’annotation porte sur le début de l’hymne. </w:t>
      </w:r>
    </w:p>
    <w:p w:rsidR="00410E75" w:rsidRDefault="00410E75" w:rsidP="00EA7991">
      <w:pPr>
        <w:pStyle w:val="Titre4"/>
      </w:pPr>
      <w:r>
        <w:t>Psalms</w:t>
      </w:r>
    </w:p>
    <w:p w:rsidR="00410E75" w:rsidRDefault="00410E75" w:rsidP="00CF0E91">
      <w:r>
        <w:t xml:space="preserve">La section commence par l’antienne du premier psaume. Les antiennes les plus courantes sont : </w:t>
      </w:r>
      <w:r>
        <w:rPr>
          <w:i/>
        </w:rPr>
        <w:t>Beata mater</w:t>
      </w:r>
      <w:r>
        <w:t xml:space="preserve"> ; </w:t>
      </w:r>
      <w:r>
        <w:rPr>
          <w:i/>
        </w:rPr>
        <w:t>Benedicta filia tu a Domino</w:t>
      </w:r>
      <w:r>
        <w:t xml:space="preserve"> ; </w:t>
      </w:r>
      <w:r>
        <w:rPr>
          <w:i/>
        </w:rPr>
        <w:t>In prole mater</w:t>
      </w:r>
      <w:r>
        <w:t xml:space="preserve"> ; </w:t>
      </w:r>
      <w:r>
        <w:rPr>
          <w:i/>
        </w:rPr>
        <w:t>Rubum quem</w:t>
      </w:r>
      <w:r w:rsidRPr="00CE650A">
        <w:rPr>
          <w:i/>
        </w:rPr>
        <w:t>.</w:t>
      </w:r>
    </w:p>
    <w:p w:rsidR="00410E75" w:rsidRDefault="00410E75" w:rsidP="00CF0E91">
      <w:r w:rsidRPr="00F65893">
        <w:t xml:space="preserve">La zone d’annotation porte sur l’antienne du premier psaume ou, en l’absence d’antienne, sur le premier psaume (généralement : </w:t>
      </w:r>
      <w:r>
        <w:rPr>
          <w:i/>
        </w:rPr>
        <w:t>In convertendo</w:t>
      </w:r>
      <w:r>
        <w:t xml:space="preserve"> ; </w:t>
      </w:r>
      <w:r>
        <w:rPr>
          <w:i/>
        </w:rPr>
        <w:t>Ad te levavi oculos</w:t>
      </w:r>
      <w:r w:rsidRPr="00F65893">
        <w:t xml:space="preserve">). </w:t>
      </w:r>
    </w:p>
    <w:p w:rsidR="00410E75" w:rsidRDefault="00410E75" w:rsidP="00EA7991">
      <w:pPr>
        <w:pStyle w:val="Titre4"/>
      </w:pPr>
      <w:r>
        <w:t>Short lesson</w:t>
      </w:r>
    </w:p>
    <w:p w:rsidR="00410E75" w:rsidRDefault="00410E75" w:rsidP="00CF0E91">
      <w:r>
        <w:t>La section comprend un capitule, un répons bref et son verset, et souvent un versicule distinct du versicule qui introduit la section « Preces ».</w:t>
      </w:r>
    </w:p>
    <w:p w:rsidR="00410E75" w:rsidRDefault="00410E75" w:rsidP="00CF0E91">
      <w:r>
        <w:t>L’annotation porte sur le capitule.</w:t>
      </w:r>
    </w:p>
    <w:p w:rsidR="00410E75" w:rsidRDefault="00410E75" w:rsidP="00EA7991">
      <w:pPr>
        <w:pStyle w:val="Titre4"/>
      </w:pPr>
      <w:r>
        <w:t>Preces</w:t>
      </w:r>
    </w:p>
    <w:p w:rsidR="00410E75" w:rsidRPr="005A3039" w:rsidRDefault="00410E75" w:rsidP="00CF0E91">
      <w:pPr>
        <w:rPr>
          <w:i/>
        </w:rPr>
      </w:pPr>
      <w:r w:rsidRPr="001931E9">
        <w:t xml:space="preserve">Les </w:t>
      </w:r>
      <w:r w:rsidRPr="005A3039">
        <w:rPr>
          <w:i/>
        </w:rPr>
        <w:t>preces</w:t>
      </w:r>
      <w:r w:rsidRPr="001931E9">
        <w:t>, parfois absentes des Heures, comportent un versicule et sa réponse ; elles peuvent en outre être précédé</w:t>
      </w:r>
      <w:r>
        <w:t>e</w:t>
      </w:r>
      <w:r w:rsidRPr="001931E9">
        <w:t xml:space="preserve">s du </w:t>
      </w:r>
      <w:r w:rsidRPr="005A3039">
        <w:rPr>
          <w:i/>
        </w:rPr>
        <w:t>Kyrie Eleison</w:t>
      </w:r>
      <w:r w:rsidRPr="001931E9">
        <w:t xml:space="preserve">. Le versicule le plus courant est : V. </w:t>
      </w:r>
      <w:r w:rsidRPr="005A3039">
        <w:rPr>
          <w:i/>
        </w:rPr>
        <w:t>Domine exaudi orationem meam</w:t>
      </w:r>
      <w:r w:rsidRPr="001931E9">
        <w:t xml:space="preserve"> R. </w:t>
      </w:r>
      <w:r w:rsidRPr="005A3039">
        <w:rPr>
          <w:i/>
        </w:rPr>
        <w:t>Et clamor meus ad te veniat.</w:t>
      </w:r>
    </w:p>
    <w:p w:rsidR="00410E75" w:rsidRPr="005A3039" w:rsidRDefault="00410E75" w:rsidP="00CF0E91">
      <w:r>
        <w:lastRenderedPageBreak/>
        <w:t xml:space="preserve">L’annotation porte sur le </w:t>
      </w:r>
      <w:r w:rsidRPr="005A3039">
        <w:rPr>
          <w:i/>
        </w:rPr>
        <w:t>Kyrie Eleison</w:t>
      </w:r>
      <w:r>
        <w:t xml:space="preserve"> ou, à défaut, sur la première partie du versicule : « </w:t>
      </w:r>
      <w:r w:rsidRPr="005A3039">
        <w:rPr>
          <w:i/>
        </w:rPr>
        <w:t>Domine exaudi orationem meam</w:t>
      </w:r>
      <w:r>
        <w:t> »</w:t>
      </w:r>
      <w:r w:rsidRPr="005A3039">
        <w:rPr>
          <w:i/>
        </w:rPr>
        <w:t>.</w:t>
      </w:r>
    </w:p>
    <w:p w:rsidR="00410E75" w:rsidRDefault="00410E75" w:rsidP="00EA7991">
      <w:pPr>
        <w:pStyle w:val="Titre4"/>
      </w:pPr>
      <w:r>
        <w:t>Orationes</w:t>
      </w:r>
    </w:p>
    <w:p w:rsidR="00410E75" w:rsidRDefault="00410E75" w:rsidP="00CF0E91">
      <w:r>
        <w:t>La section comprend une ou plusieurs oraisons, et possiblement des suffrages.</w:t>
      </w:r>
    </w:p>
    <w:p w:rsidR="00410E75" w:rsidRPr="000B4FB8" w:rsidRDefault="00410E75" w:rsidP="00CF0E91">
      <w:pPr>
        <w:rPr>
          <w:lang w:val="fr"/>
        </w:rPr>
      </w:pPr>
      <w:r>
        <w:t>L’annotation porte sur la monition : « </w:t>
      </w:r>
      <w:r w:rsidRPr="000B4FB8">
        <w:rPr>
          <w:i/>
        </w:rPr>
        <w:t>Oremus</w:t>
      </w:r>
      <w:r>
        <w:t> », ou à défaut sur la première oraison.</w:t>
      </w:r>
    </w:p>
    <w:p w:rsidR="00410E75" w:rsidRDefault="00410E75" w:rsidP="00CF0E91">
      <w:pPr>
        <w:ind w:left="1800"/>
      </w:pPr>
    </w:p>
    <w:p w:rsidR="00410E75" w:rsidRDefault="00410E75" w:rsidP="00EA7991">
      <w:pPr>
        <w:pStyle w:val="Titre3"/>
      </w:pPr>
      <w:bookmarkStart w:id="43" w:name="_Toc41315808"/>
      <w:r>
        <w:t>None</w:t>
      </w:r>
      <w:bookmarkEnd w:id="43"/>
    </w:p>
    <w:p w:rsidR="00410E75" w:rsidRDefault="00410E75" w:rsidP="00EA7991">
      <w:pPr>
        <w:pStyle w:val="Titre4"/>
      </w:pPr>
      <w:r>
        <w:t xml:space="preserve">Invocation </w:t>
      </w:r>
    </w:p>
    <w:p w:rsidR="00410E75" w:rsidRPr="00F94C57" w:rsidRDefault="00410E75" w:rsidP="00CF0E91">
      <w:r w:rsidRPr="00F94C57">
        <w:t>L’invocation de</w:t>
      </w:r>
      <w:r>
        <w:t xml:space="preserve"> none </w:t>
      </w:r>
      <w:r w:rsidRPr="00F94C57">
        <w:t xml:space="preserve">comprend un versicule (V. </w:t>
      </w:r>
      <w:r w:rsidRPr="00F94C57">
        <w:rPr>
          <w:i/>
        </w:rPr>
        <w:t>Deus in adiutorium meum intende</w:t>
      </w:r>
      <w:r w:rsidRPr="00F94C57">
        <w:t xml:space="preserve"> R. </w:t>
      </w:r>
      <w:r w:rsidRPr="00F94C57">
        <w:rPr>
          <w:i/>
        </w:rPr>
        <w:t>Domine ad adiuvandum me festina</w:t>
      </w:r>
      <w:r w:rsidRPr="00F94C57">
        <w:t>) et la petite doxologie.</w:t>
      </w:r>
    </w:p>
    <w:p w:rsidR="00410E75" w:rsidRPr="00F94C57" w:rsidRDefault="00410E75" w:rsidP="00CF0E91">
      <w:r w:rsidRPr="00F94C57">
        <w:t>L’annotation de</w:t>
      </w:r>
      <w:r>
        <w:t xml:space="preserve"> l’office </w:t>
      </w:r>
      <w:r w:rsidRPr="00F94C57">
        <w:t>(niveau 1) et de l’invocation (niveau 2) porte sur la première partie du premier versicule : « </w:t>
      </w:r>
      <w:r w:rsidRPr="00F94C57">
        <w:rPr>
          <w:i/>
        </w:rPr>
        <w:t xml:space="preserve">Deus in adiutorium meum intende </w:t>
      </w:r>
      <w:r w:rsidRPr="00F94C57">
        <w:t>».</w:t>
      </w:r>
    </w:p>
    <w:p w:rsidR="00410E75" w:rsidRDefault="00410E75" w:rsidP="00EA7991">
      <w:pPr>
        <w:pStyle w:val="Titre4"/>
      </w:pPr>
      <w:r>
        <w:t>Hymn</w:t>
      </w:r>
    </w:p>
    <w:p w:rsidR="00410E75" w:rsidRDefault="00410E75" w:rsidP="00CF0E91">
      <w:r>
        <w:t xml:space="preserve">Les hymnes les plus courantes sont : </w:t>
      </w:r>
      <w:r w:rsidRPr="005A3039">
        <w:rPr>
          <w:i/>
        </w:rPr>
        <w:t xml:space="preserve">Memento salutis auctor </w:t>
      </w:r>
      <w:r>
        <w:t xml:space="preserve">et </w:t>
      </w:r>
      <w:r w:rsidRPr="005A3039">
        <w:rPr>
          <w:i/>
        </w:rPr>
        <w:t>Veni creator spiritus</w:t>
      </w:r>
      <w:r>
        <w:t>.</w:t>
      </w:r>
    </w:p>
    <w:p w:rsidR="00410E75" w:rsidRDefault="00410E75" w:rsidP="00CF0E91">
      <w:r>
        <w:t xml:space="preserve">L’annotation porte sur le début de l’hymne. </w:t>
      </w:r>
    </w:p>
    <w:p w:rsidR="00410E75" w:rsidRDefault="00410E75" w:rsidP="00EA7991">
      <w:pPr>
        <w:pStyle w:val="Titre4"/>
      </w:pPr>
      <w:r>
        <w:t>Psalms</w:t>
      </w:r>
    </w:p>
    <w:p w:rsidR="00410E75" w:rsidRDefault="00410E75" w:rsidP="00CF0E91">
      <w:r>
        <w:t xml:space="preserve">La section commence par l’antienne du premier psaume. Les antiennes les plus courantes sont : </w:t>
      </w:r>
      <w:r>
        <w:rPr>
          <w:i/>
        </w:rPr>
        <w:t>Pulchra es</w:t>
      </w:r>
      <w:r>
        <w:t xml:space="preserve"> ; </w:t>
      </w:r>
      <w:r>
        <w:rPr>
          <w:i/>
        </w:rPr>
        <w:t>Ecce Maria genuit</w:t>
      </w:r>
      <w:r>
        <w:t xml:space="preserve"> ; </w:t>
      </w:r>
      <w:r>
        <w:rPr>
          <w:i/>
        </w:rPr>
        <w:t>Gaude Maria virgo</w:t>
      </w:r>
      <w:r>
        <w:t xml:space="preserve"> ; </w:t>
      </w:r>
      <w:r>
        <w:rPr>
          <w:i/>
        </w:rPr>
        <w:t>Germinavit</w:t>
      </w:r>
      <w:r w:rsidRPr="00CE650A">
        <w:rPr>
          <w:i/>
        </w:rPr>
        <w:t>.</w:t>
      </w:r>
    </w:p>
    <w:p w:rsidR="00410E75" w:rsidRDefault="00410E75" w:rsidP="00CF0E91">
      <w:r w:rsidRPr="00F65893">
        <w:t xml:space="preserve">La zone d’annotation porte sur l’antienne du premier psaume ou, en l’absence d’antienne, sur le premier psaume (généralement : </w:t>
      </w:r>
      <w:r>
        <w:rPr>
          <w:i/>
        </w:rPr>
        <w:t>In convertendo</w:t>
      </w:r>
      <w:r>
        <w:t xml:space="preserve"> ; </w:t>
      </w:r>
      <w:r>
        <w:rPr>
          <w:i/>
        </w:rPr>
        <w:t>Saepe expugnaverunt</w:t>
      </w:r>
      <w:r w:rsidRPr="00F65893">
        <w:t xml:space="preserve">). </w:t>
      </w:r>
    </w:p>
    <w:p w:rsidR="00410E75" w:rsidRDefault="00410E75" w:rsidP="00EA7991">
      <w:pPr>
        <w:pStyle w:val="Titre4"/>
      </w:pPr>
      <w:r>
        <w:t>Short lesson</w:t>
      </w:r>
    </w:p>
    <w:p w:rsidR="00410E75" w:rsidRDefault="00410E75" w:rsidP="00CF0E91">
      <w:r>
        <w:t>La section comprend un capitule, un répons bref et son verset, et souvent un versicule distinct du versicule qui introduit la section « Preces ».</w:t>
      </w:r>
    </w:p>
    <w:p w:rsidR="00410E75" w:rsidRDefault="00410E75" w:rsidP="00CF0E91">
      <w:r>
        <w:t>L’annotation porte sur le capitule.</w:t>
      </w:r>
    </w:p>
    <w:p w:rsidR="00410E75" w:rsidRDefault="00410E75" w:rsidP="00EA7991">
      <w:pPr>
        <w:pStyle w:val="Titre4"/>
      </w:pPr>
      <w:r>
        <w:t>Preces</w:t>
      </w:r>
    </w:p>
    <w:p w:rsidR="00410E75" w:rsidRPr="005A3039" w:rsidRDefault="00410E75" w:rsidP="00CF0E91">
      <w:pPr>
        <w:rPr>
          <w:i/>
        </w:rPr>
      </w:pPr>
      <w:r w:rsidRPr="001931E9">
        <w:t xml:space="preserve">Les </w:t>
      </w:r>
      <w:r w:rsidRPr="005A3039">
        <w:rPr>
          <w:i/>
        </w:rPr>
        <w:t>preces</w:t>
      </w:r>
      <w:r w:rsidRPr="001931E9">
        <w:t>, parfois absentes des Heures, comportent un versicule et sa réponse ; elles peuvent en outre être précédé</w:t>
      </w:r>
      <w:r>
        <w:t>e</w:t>
      </w:r>
      <w:r w:rsidRPr="001931E9">
        <w:t xml:space="preserve">s du </w:t>
      </w:r>
      <w:r w:rsidRPr="005A3039">
        <w:rPr>
          <w:i/>
        </w:rPr>
        <w:t>Kyrie Eleison</w:t>
      </w:r>
      <w:r w:rsidRPr="001931E9">
        <w:t xml:space="preserve">. Le versicule le plus courant est : V. </w:t>
      </w:r>
      <w:r w:rsidRPr="005A3039">
        <w:rPr>
          <w:i/>
        </w:rPr>
        <w:t>Domine exaudi orationem meam</w:t>
      </w:r>
      <w:r w:rsidRPr="001931E9">
        <w:t xml:space="preserve"> R. </w:t>
      </w:r>
      <w:r w:rsidRPr="005A3039">
        <w:rPr>
          <w:i/>
        </w:rPr>
        <w:t>Et clamor meus ad te veniat.</w:t>
      </w:r>
    </w:p>
    <w:p w:rsidR="00410E75" w:rsidRPr="005A3039" w:rsidRDefault="00410E75" w:rsidP="00CF0E91">
      <w:r>
        <w:t xml:space="preserve">L’annotation porte sur le </w:t>
      </w:r>
      <w:r w:rsidRPr="005A3039">
        <w:rPr>
          <w:i/>
        </w:rPr>
        <w:t>Kyrie Eleison</w:t>
      </w:r>
      <w:r>
        <w:t xml:space="preserve"> ou, à défaut, sur la première partie du versicule : « </w:t>
      </w:r>
      <w:r w:rsidRPr="005A3039">
        <w:rPr>
          <w:i/>
        </w:rPr>
        <w:t>Domine exaudi orationem meam</w:t>
      </w:r>
      <w:r>
        <w:t> »</w:t>
      </w:r>
      <w:r w:rsidRPr="005A3039">
        <w:rPr>
          <w:i/>
        </w:rPr>
        <w:t>.</w:t>
      </w:r>
    </w:p>
    <w:p w:rsidR="00410E75" w:rsidRDefault="00410E75" w:rsidP="00EA7991">
      <w:pPr>
        <w:pStyle w:val="Titre4"/>
      </w:pPr>
      <w:r>
        <w:t>Orationes</w:t>
      </w:r>
    </w:p>
    <w:p w:rsidR="00410E75" w:rsidRDefault="00410E75" w:rsidP="00CF0E91">
      <w:r>
        <w:t>La section comprend une ou plusieurs oraisons, et possiblement des suffrages.</w:t>
      </w:r>
    </w:p>
    <w:p w:rsidR="00410E75" w:rsidRPr="000B4FB8" w:rsidRDefault="00410E75" w:rsidP="00CF0E91">
      <w:pPr>
        <w:rPr>
          <w:lang w:val="fr"/>
        </w:rPr>
      </w:pPr>
      <w:r>
        <w:t>L’annotation porte sur la monition : « </w:t>
      </w:r>
      <w:r w:rsidRPr="000B4FB8">
        <w:rPr>
          <w:i/>
        </w:rPr>
        <w:t>Oremus</w:t>
      </w:r>
      <w:r>
        <w:t> », ou à défaut sur la première oraison.</w:t>
      </w:r>
    </w:p>
    <w:p w:rsidR="00410E75" w:rsidRDefault="00410E75" w:rsidP="00CF0E91">
      <w:pPr>
        <w:ind w:left="2160"/>
      </w:pPr>
    </w:p>
    <w:p w:rsidR="00410E75" w:rsidRDefault="00410E75" w:rsidP="00EA7991">
      <w:pPr>
        <w:pStyle w:val="Titre3"/>
      </w:pPr>
      <w:bookmarkStart w:id="44" w:name="_Toc41315809"/>
      <w:r>
        <w:lastRenderedPageBreak/>
        <w:t>Vespers</w:t>
      </w:r>
      <w:bookmarkEnd w:id="44"/>
    </w:p>
    <w:p w:rsidR="00410E75" w:rsidRDefault="00410E75" w:rsidP="00EA7991">
      <w:pPr>
        <w:pStyle w:val="Titre4"/>
      </w:pPr>
      <w:r>
        <w:t xml:space="preserve">Invocation </w:t>
      </w:r>
    </w:p>
    <w:p w:rsidR="00410E75" w:rsidRPr="00F94C57" w:rsidRDefault="00410E75" w:rsidP="00CF0E91">
      <w:r w:rsidRPr="00F94C57">
        <w:t>L’invocation de</w:t>
      </w:r>
      <w:r>
        <w:t xml:space="preserve">s vêpres </w:t>
      </w:r>
      <w:r w:rsidRPr="00F94C57">
        <w:t xml:space="preserve">comprend un versicule (V. </w:t>
      </w:r>
      <w:r w:rsidRPr="00F94C57">
        <w:rPr>
          <w:i/>
        </w:rPr>
        <w:t>Deus in adiutorium meum intende</w:t>
      </w:r>
      <w:r w:rsidRPr="00F94C57">
        <w:t xml:space="preserve"> R. </w:t>
      </w:r>
      <w:r w:rsidRPr="00F94C57">
        <w:rPr>
          <w:i/>
        </w:rPr>
        <w:t>Domine ad adiuvandum me festina</w:t>
      </w:r>
      <w:r w:rsidRPr="00F94C57">
        <w:t>) et la petite doxologie.</w:t>
      </w:r>
    </w:p>
    <w:p w:rsidR="00410E75" w:rsidRPr="00F94C57" w:rsidRDefault="00410E75" w:rsidP="00CF0E91">
      <w:r w:rsidRPr="00F94C57">
        <w:t>L’annotation de</w:t>
      </w:r>
      <w:r>
        <w:t xml:space="preserve"> l’office </w:t>
      </w:r>
      <w:r w:rsidRPr="00F94C57">
        <w:t>(niveau 1) et de l’invocation (niveau 2) porte sur la première partie du premier versicule : « </w:t>
      </w:r>
      <w:r w:rsidRPr="00F94C57">
        <w:rPr>
          <w:i/>
        </w:rPr>
        <w:t xml:space="preserve">Deus in adiutorium meum intende </w:t>
      </w:r>
      <w:r w:rsidRPr="00F94C57">
        <w:t>».</w:t>
      </w:r>
    </w:p>
    <w:p w:rsidR="00410E75" w:rsidRDefault="00410E75" w:rsidP="00EA7991">
      <w:pPr>
        <w:pStyle w:val="Titre4"/>
      </w:pPr>
      <w:r>
        <w:t>Psalms</w:t>
      </w:r>
    </w:p>
    <w:p w:rsidR="00410E75" w:rsidRDefault="00410E75" w:rsidP="00CF0E91">
      <w:r>
        <w:t xml:space="preserve">La section commence par l’antienne du premier psaume. Les antiennes les plus courantes sont : </w:t>
      </w:r>
      <w:r>
        <w:rPr>
          <w:i/>
        </w:rPr>
        <w:t>Ave Maria gratia plena</w:t>
      </w:r>
      <w:r>
        <w:t xml:space="preserve"> ; </w:t>
      </w:r>
      <w:r>
        <w:rPr>
          <w:i/>
        </w:rPr>
        <w:t>Beata mater et innupta</w:t>
      </w:r>
      <w:r w:rsidRPr="005A3039">
        <w:rPr>
          <w:i/>
        </w:rPr>
        <w:t> </w:t>
      </w:r>
      <w:r>
        <w:t xml:space="preserve">; </w:t>
      </w:r>
      <w:r>
        <w:rPr>
          <w:i/>
        </w:rPr>
        <w:t>Post partum</w:t>
      </w:r>
      <w:r>
        <w:t xml:space="preserve"> ; </w:t>
      </w:r>
      <w:r>
        <w:rPr>
          <w:i/>
        </w:rPr>
        <w:t>Ecce tu pulchra es</w:t>
      </w:r>
      <w:r w:rsidRPr="005A3039">
        <w:rPr>
          <w:i/>
        </w:rPr>
        <w:t>.</w:t>
      </w:r>
    </w:p>
    <w:p w:rsidR="00410E75" w:rsidRDefault="00410E75" w:rsidP="00CF0E91">
      <w:r>
        <w:t xml:space="preserve">La zone d’annotation porte sur l’antienne du premier psaume ou, en l’absence d’antienne, sur le premier psaume (généralement : </w:t>
      </w:r>
      <w:r>
        <w:rPr>
          <w:i/>
        </w:rPr>
        <w:t>Dixit Dominus</w:t>
      </w:r>
      <w:r>
        <w:t xml:space="preserve"> (ou) </w:t>
      </w:r>
      <w:r>
        <w:rPr>
          <w:i/>
        </w:rPr>
        <w:t>Letatus sum</w:t>
      </w:r>
      <w:r w:rsidRPr="005A3039">
        <w:rPr>
          <w:i/>
        </w:rPr>
        <w:t xml:space="preserve"> </w:t>
      </w:r>
      <w:r>
        <w:t xml:space="preserve">(ou) </w:t>
      </w:r>
      <w:r w:rsidRPr="005A3039">
        <w:rPr>
          <w:i/>
        </w:rPr>
        <w:t>Saepe expugnaverunt</w:t>
      </w:r>
      <w:r>
        <w:t>).</w:t>
      </w:r>
    </w:p>
    <w:p w:rsidR="00410E75" w:rsidRDefault="00410E75" w:rsidP="00EA7991">
      <w:pPr>
        <w:pStyle w:val="Titre4"/>
      </w:pPr>
      <w:r>
        <w:t>HSL</w:t>
      </w:r>
    </w:p>
    <w:p w:rsidR="00410E75" w:rsidRPr="003D1DBD" w:rsidRDefault="00410E75" w:rsidP="00CF0E91">
      <w:r w:rsidRPr="003D1DBD">
        <w:t xml:space="preserve">La classe « HSL », qui comprend une hymne et un capitule donnés dans un ordre variable, est conclue par un versicule et sa réponse. L’hymne se termine généralement par un verset commençant par les mots : « </w:t>
      </w:r>
      <w:r w:rsidRPr="003F1CEC">
        <w:rPr>
          <w:i/>
        </w:rPr>
        <w:t>Gloria tibi Domine…</w:t>
      </w:r>
      <w:r w:rsidRPr="003D1DBD">
        <w:t> ».</w:t>
      </w:r>
    </w:p>
    <w:p w:rsidR="00410E75" w:rsidRPr="003F1CEC" w:rsidRDefault="00410E75" w:rsidP="00CF0E91">
      <w:r w:rsidRPr="003F1CEC">
        <w:t xml:space="preserve">L’annotation porte sur le premier texte, qu’il s’agisse de l’hymne ou du capitule. Les hymnes les plus courantes sont : </w:t>
      </w:r>
      <w:r w:rsidRPr="003F1CEC">
        <w:rPr>
          <w:i/>
        </w:rPr>
        <w:t>Ave maris stella</w:t>
      </w:r>
      <w:r w:rsidRPr="003F1CEC">
        <w:t xml:space="preserve"> ; </w:t>
      </w:r>
      <w:r w:rsidRPr="003F1CEC">
        <w:rPr>
          <w:i/>
        </w:rPr>
        <w:t>O quam glorifica luce</w:t>
      </w:r>
      <w:r w:rsidRPr="003F1CEC">
        <w:t>.</w:t>
      </w:r>
    </w:p>
    <w:p w:rsidR="00410E75" w:rsidRDefault="00410E75" w:rsidP="00EA7991">
      <w:pPr>
        <w:pStyle w:val="Titre4"/>
      </w:pPr>
      <w:r>
        <w:t>Canticle</w:t>
      </w:r>
      <w:r w:rsidR="008D2031">
        <w:t xml:space="preserve"> (Magnificat)</w:t>
      </w:r>
    </w:p>
    <w:p w:rsidR="00410E75" w:rsidRDefault="00410E75" w:rsidP="00CF0E91">
      <w:r>
        <w:t>La section comprend principalement le cantique : « </w:t>
      </w:r>
      <w:r>
        <w:rPr>
          <w:i/>
        </w:rPr>
        <w:t>Magnificat</w:t>
      </w:r>
      <w:r>
        <w:t xml:space="preserve"> », précédé d’une antienne et suivi de la petite doxologie et de l’antienne. Les antiennes les plus courantes sont : </w:t>
      </w:r>
      <w:r>
        <w:rPr>
          <w:i/>
        </w:rPr>
        <w:t>Beata mater</w:t>
      </w:r>
      <w:r w:rsidRPr="005A3039">
        <w:rPr>
          <w:i/>
        </w:rPr>
        <w:t> </w:t>
      </w:r>
      <w:r>
        <w:t>;</w:t>
      </w:r>
      <w:r w:rsidRPr="005A3039">
        <w:rPr>
          <w:i/>
        </w:rPr>
        <w:t xml:space="preserve"> </w:t>
      </w:r>
      <w:r>
        <w:rPr>
          <w:i/>
        </w:rPr>
        <w:t>Beata Dei genitrix</w:t>
      </w:r>
      <w:r w:rsidRPr="005A3039">
        <w:rPr>
          <w:i/>
        </w:rPr>
        <w:t> </w:t>
      </w:r>
      <w:r>
        <w:t xml:space="preserve">; </w:t>
      </w:r>
      <w:r>
        <w:rPr>
          <w:i/>
        </w:rPr>
        <w:t>O gloriosa Dei genitrix</w:t>
      </w:r>
      <w:r w:rsidRPr="005A3039">
        <w:rPr>
          <w:i/>
        </w:rPr>
        <w:t> </w:t>
      </w:r>
      <w:r>
        <w:t xml:space="preserve">; </w:t>
      </w:r>
      <w:r>
        <w:rPr>
          <w:i/>
        </w:rPr>
        <w:t>Sancta Maria succurre</w:t>
      </w:r>
      <w:r w:rsidRPr="005A3039">
        <w:rPr>
          <w:i/>
        </w:rPr>
        <w:t>.</w:t>
      </w:r>
    </w:p>
    <w:p w:rsidR="00410E75" w:rsidRPr="005A3039" w:rsidRDefault="00410E75" w:rsidP="00CF0E91">
      <w:pPr>
        <w:rPr>
          <w:i/>
        </w:rPr>
      </w:pPr>
      <w:r>
        <w:t>L’annotation porte sur l’antienne du cantique, ou sur le cantique en l’absence d’antienne.</w:t>
      </w:r>
    </w:p>
    <w:p w:rsidR="00410E75" w:rsidRDefault="00410E75" w:rsidP="00EA7991">
      <w:pPr>
        <w:pStyle w:val="Titre4"/>
      </w:pPr>
      <w:r>
        <w:t>Preces</w:t>
      </w:r>
    </w:p>
    <w:p w:rsidR="00410E75" w:rsidRPr="005A3039" w:rsidRDefault="00410E75" w:rsidP="00CF0E91">
      <w:pPr>
        <w:rPr>
          <w:i/>
        </w:rPr>
      </w:pPr>
      <w:r w:rsidRPr="001931E9">
        <w:t xml:space="preserve">Les </w:t>
      </w:r>
      <w:r w:rsidRPr="005A3039">
        <w:rPr>
          <w:i/>
        </w:rPr>
        <w:t>preces</w:t>
      </w:r>
      <w:r w:rsidRPr="001931E9">
        <w:t>, parfois absentes des Heures, comportent un versicule et sa réponse ; elles peuvent en outre être précédé</w:t>
      </w:r>
      <w:r>
        <w:t>e</w:t>
      </w:r>
      <w:r w:rsidRPr="001931E9">
        <w:t xml:space="preserve">s du </w:t>
      </w:r>
      <w:r w:rsidRPr="005A3039">
        <w:rPr>
          <w:i/>
        </w:rPr>
        <w:t>Kyrie Eleison</w:t>
      </w:r>
      <w:r w:rsidRPr="001931E9">
        <w:t xml:space="preserve">. Le versicule le plus courant est : V. </w:t>
      </w:r>
      <w:r w:rsidRPr="005A3039">
        <w:rPr>
          <w:i/>
        </w:rPr>
        <w:t>Domine exaudi orationem meam</w:t>
      </w:r>
      <w:r w:rsidRPr="001931E9">
        <w:t xml:space="preserve"> R. </w:t>
      </w:r>
      <w:r w:rsidRPr="005A3039">
        <w:rPr>
          <w:i/>
        </w:rPr>
        <w:t>Et clamor meus ad te veniat.</w:t>
      </w:r>
    </w:p>
    <w:p w:rsidR="00410E75" w:rsidRPr="005A3039" w:rsidRDefault="00410E75" w:rsidP="00CF0E91">
      <w:r>
        <w:t xml:space="preserve">L’annotation porte sur le </w:t>
      </w:r>
      <w:r w:rsidRPr="005A3039">
        <w:rPr>
          <w:i/>
        </w:rPr>
        <w:t>Kyrie Eleison</w:t>
      </w:r>
      <w:r>
        <w:t xml:space="preserve"> ou, à défaut, sur la première partie du versicule : « </w:t>
      </w:r>
      <w:r w:rsidRPr="005A3039">
        <w:rPr>
          <w:i/>
        </w:rPr>
        <w:t>Domine exaudi orationem meam</w:t>
      </w:r>
      <w:r>
        <w:t> »</w:t>
      </w:r>
      <w:r w:rsidRPr="005A3039">
        <w:rPr>
          <w:i/>
        </w:rPr>
        <w:t>.</w:t>
      </w:r>
    </w:p>
    <w:p w:rsidR="00410E75" w:rsidRDefault="00410E75" w:rsidP="00EA7991">
      <w:pPr>
        <w:pStyle w:val="Titre4"/>
      </w:pPr>
      <w:r>
        <w:t>Orationes</w:t>
      </w:r>
    </w:p>
    <w:p w:rsidR="00410E75" w:rsidRDefault="00410E75" w:rsidP="00CF0E91">
      <w:r>
        <w:t>La section comprend une ou plusieurs oraisons, et possiblement des suffrages.</w:t>
      </w:r>
    </w:p>
    <w:p w:rsidR="00410E75" w:rsidRPr="006E179B" w:rsidRDefault="00410E75" w:rsidP="00CF0E91">
      <w:r>
        <w:t>L’annotation porte sur la monition : « </w:t>
      </w:r>
      <w:r w:rsidRPr="000B4FB8">
        <w:rPr>
          <w:i/>
        </w:rPr>
        <w:t>Oremus</w:t>
      </w:r>
      <w:r>
        <w:t> », ou à défaut sur la première oraison.</w:t>
      </w:r>
    </w:p>
    <w:p w:rsidR="00410E75" w:rsidRDefault="00410E75" w:rsidP="00CF0E91"/>
    <w:p w:rsidR="00410E75" w:rsidRDefault="00410E75" w:rsidP="00EA7991">
      <w:pPr>
        <w:pStyle w:val="Titre3"/>
      </w:pPr>
      <w:bookmarkStart w:id="45" w:name="_Toc41315810"/>
      <w:r>
        <w:t>Compline</w:t>
      </w:r>
      <w:bookmarkEnd w:id="45"/>
    </w:p>
    <w:p w:rsidR="00410E75" w:rsidRDefault="00410E75" w:rsidP="00EA7991">
      <w:pPr>
        <w:pStyle w:val="Titre4"/>
      </w:pPr>
      <w:r>
        <w:t xml:space="preserve">Invocation </w:t>
      </w:r>
    </w:p>
    <w:p w:rsidR="00410E75" w:rsidRPr="00F94C57" w:rsidRDefault="00410E75" w:rsidP="00CF0E91">
      <w:r w:rsidRPr="00F94C57">
        <w:t xml:space="preserve">L’invocation des complies comporte deux versicules (V. </w:t>
      </w:r>
      <w:r w:rsidRPr="00F94C57">
        <w:rPr>
          <w:i/>
        </w:rPr>
        <w:t>Converte nos Deus salutaris noster</w:t>
      </w:r>
      <w:r w:rsidRPr="00F94C57">
        <w:t xml:space="preserve"> R. </w:t>
      </w:r>
      <w:r w:rsidRPr="00F94C57">
        <w:rPr>
          <w:i/>
        </w:rPr>
        <w:t>Et averte iram tuam a nobis</w:t>
      </w:r>
      <w:r w:rsidRPr="00F94C57">
        <w:t xml:space="preserve"> V. </w:t>
      </w:r>
      <w:r w:rsidRPr="00F94C57">
        <w:rPr>
          <w:i/>
        </w:rPr>
        <w:t>Deus in adiutorium meum intende</w:t>
      </w:r>
      <w:r w:rsidRPr="00F94C57">
        <w:t xml:space="preserve"> R. </w:t>
      </w:r>
      <w:r w:rsidRPr="00F94C57">
        <w:rPr>
          <w:i/>
        </w:rPr>
        <w:t>Domine ad adiuvandum me festina</w:t>
      </w:r>
      <w:r w:rsidRPr="00F94C57">
        <w:t>), suivis de la petite doxologie.</w:t>
      </w:r>
    </w:p>
    <w:p w:rsidR="00410E75" w:rsidRPr="00F94C57" w:rsidRDefault="00410E75" w:rsidP="00CF0E91">
      <w:pPr>
        <w:rPr>
          <w:lang w:val="fr"/>
        </w:rPr>
      </w:pPr>
      <w:r w:rsidRPr="00F94C57">
        <w:lastRenderedPageBreak/>
        <w:t>L’annotation des complies (niveau 1) et de l’invocation (niveau 2) porte sur la première partie du premier versicule : « </w:t>
      </w:r>
      <w:r w:rsidRPr="00F94C57">
        <w:rPr>
          <w:i/>
        </w:rPr>
        <w:t xml:space="preserve">Converte nos Deus salutaris noster </w:t>
      </w:r>
      <w:r w:rsidRPr="00F94C57">
        <w:t>».</w:t>
      </w:r>
    </w:p>
    <w:p w:rsidR="00410E75" w:rsidRDefault="00410E75" w:rsidP="00EA7991">
      <w:pPr>
        <w:pStyle w:val="Titre4"/>
      </w:pPr>
      <w:r>
        <w:t>Psalms</w:t>
      </w:r>
    </w:p>
    <w:p w:rsidR="00410E75" w:rsidRDefault="00410E75" w:rsidP="00CF0E91">
      <w:r>
        <w:t xml:space="preserve">La section commence par l’antienne du premier psaume. Les antiennes les plus courantes sont : </w:t>
      </w:r>
      <w:r w:rsidRPr="00F450AA">
        <w:rPr>
          <w:i/>
        </w:rPr>
        <w:t>Beata mater et innupta</w:t>
      </w:r>
      <w:r>
        <w:t xml:space="preserve"> ; </w:t>
      </w:r>
      <w:r w:rsidRPr="00F450AA">
        <w:rPr>
          <w:i/>
        </w:rPr>
        <w:t>Completi sunt dies</w:t>
      </w:r>
      <w:r>
        <w:rPr>
          <w:i/>
        </w:rPr>
        <w:t> </w:t>
      </w:r>
      <w:r>
        <w:t xml:space="preserve">; </w:t>
      </w:r>
      <w:r>
        <w:rPr>
          <w:i/>
        </w:rPr>
        <w:t>Cum iocunditate</w:t>
      </w:r>
      <w:r>
        <w:t xml:space="preserve"> ; </w:t>
      </w:r>
      <w:r>
        <w:rPr>
          <w:i/>
        </w:rPr>
        <w:t>Post partum</w:t>
      </w:r>
      <w:r>
        <w:t xml:space="preserve"> ; </w:t>
      </w:r>
      <w:r>
        <w:rPr>
          <w:i/>
        </w:rPr>
        <w:t>Sub tuum presidium </w:t>
      </w:r>
      <w:r>
        <w:t xml:space="preserve">; </w:t>
      </w:r>
      <w:r>
        <w:rPr>
          <w:i/>
        </w:rPr>
        <w:t>Virgo verbo concepit</w:t>
      </w:r>
      <w:r w:rsidRPr="00F450AA">
        <w:rPr>
          <w:i/>
        </w:rPr>
        <w:t>.</w:t>
      </w:r>
    </w:p>
    <w:p w:rsidR="00410E75" w:rsidRDefault="00410E75" w:rsidP="00CF0E91">
      <w:r>
        <w:t xml:space="preserve">La zone d’annotation porte sur l’antienne du premier psaume ou, en l’absence d’antienne, sur le premier psaume (généralement : </w:t>
      </w:r>
      <w:r>
        <w:rPr>
          <w:i/>
        </w:rPr>
        <w:t>Saepe expugnaverunt</w:t>
      </w:r>
      <w:r>
        <w:t xml:space="preserve"> ; </w:t>
      </w:r>
      <w:r>
        <w:rPr>
          <w:i/>
        </w:rPr>
        <w:t>Memento Domine David </w:t>
      </w:r>
      <w:r>
        <w:t xml:space="preserve">; </w:t>
      </w:r>
      <w:r>
        <w:rPr>
          <w:i/>
        </w:rPr>
        <w:t>Usque quo Domine</w:t>
      </w:r>
      <w:r>
        <w:t>).</w:t>
      </w:r>
    </w:p>
    <w:p w:rsidR="00410E75" w:rsidRDefault="00410E75" w:rsidP="00EA7991">
      <w:pPr>
        <w:pStyle w:val="Titre4"/>
      </w:pPr>
      <w:r>
        <w:t>HSL</w:t>
      </w:r>
    </w:p>
    <w:p w:rsidR="00410E75" w:rsidRPr="003D1DBD" w:rsidRDefault="00410E75" w:rsidP="00CF0E91">
      <w:r w:rsidRPr="003D1DBD">
        <w:t xml:space="preserve">La classe « HSL », qui comprend une hymne et un capitule donnés dans un ordre variable, est conclue par un versicule et sa réponse. L’hymne se termine généralement par un verset commençant par les mots : « </w:t>
      </w:r>
      <w:r w:rsidRPr="003D1DBD">
        <w:rPr>
          <w:i/>
        </w:rPr>
        <w:t>Gloria tibi Domine…</w:t>
      </w:r>
      <w:r w:rsidRPr="003D1DBD">
        <w:t> ».</w:t>
      </w:r>
    </w:p>
    <w:p w:rsidR="00410E75" w:rsidRPr="003D1DBD" w:rsidRDefault="00410E75" w:rsidP="00CF0E91">
      <w:r w:rsidRPr="003D1DBD">
        <w:t>L’annotation porte sur le premier texte, qu’il s’agisse de l’hymne ou du capitule.</w:t>
      </w:r>
    </w:p>
    <w:p w:rsidR="00410E75" w:rsidRDefault="00410E75" w:rsidP="00EA7991">
      <w:pPr>
        <w:pStyle w:val="Titre4"/>
      </w:pPr>
      <w:r>
        <w:t>Canticle</w:t>
      </w:r>
      <w:r w:rsidR="00A80C1B">
        <w:t xml:space="preserve"> (Nunc dimittis)</w:t>
      </w:r>
    </w:p>
    <w:p w:rsidR="00410E75" w:rsidRDefault="00410E75" w:rsidP="00CF0E91">
      <w:r>
        <w:t>La section comprend principalement le cantique : « </w:t>
      </w:r>
      <w:r>
        <w:rPr>
          <w:i/>
        </w:rPr>
        <w:t>Nunc dimittis</w:t>
      </w:r>
      <w:r>
        <w:t xml:space="preserve"> », précédé d’une antienne et suivi de la petite doxologie et de l’antienne. Les antiennes les plus courantes sont : </w:t>
      </w:r>
      <w:r>
        <w:rPr>
          <w:i/>
        </w:rPr>
        <w:t>Sub tuum presidium </w:t>
      </w:r>
      <w:r>
        <w:t>;</w:t>
      </w:r>
      <w:r>
        <w:rPr>
          <w:i/>
        </w:rPr>
        <w:t xml:space="preserve"> Cum iocunditate </w:t>
      </w:r>
      <w:r>
        <w:t xml:space="preserve">; </w:t>
      </w:r>
      <w:r>
        <w:rPr>
          <w:i/>
        </w:rPr>
        <w:t>Ecce completa sunt </w:t>
      </w:r>
      <w:r>
        <w:t xml:space="preserve">; </w:t>
      </w:r>
      <w:r>
        <w:rPr>
          <w:i/>
        </w:rPr>
        <w:t>Glorificamus te </w:t>
      </w:r>
      <w:r>
        <w:t xml:space="preserve">; </w:t>
      </w:r>
      <w:r>
        <w:rPr>
          <w:i/>
        </w:rPr>
        <w:t>Rubum quem.</w:t>
      </w:r>
    </w:p>
    <w:p w:rsidR="00410E75" w:rsidRPr="003D1DBD" w:rsidRDefault="00410E75" w:rsidP="00CF0E91">
      <w:pPr>
        <w:rPr>
          <w:i/>
        </w:rPr>
      </w:pPr>
      <w:r>
        <w:t>L’annotation porte sur l’antienne du cantique, ou sur le cantique en l’absence d’antienne.</w:t>
      </w:r>
    </w:p>
    <w:p w:rsidR="00410E75" w:rsidRDefault="00410E75" w:rsidP="00EA7991">
      <w:pPr>
        <w:pStyle w:val="Titre4"/>
      </w:pPr>
      <w:r>
        <w:t>Preces</w:t>
      </w:r>
    </w:p>
    <w:p w:rsidR="00410E75" w:rsidRPr="005A3039" w:rsidRDefault="00410E75" w:rsidP="00CF0E91">
      <w:pPr>
        <w:rPr>
          <w:i/>
        </w:rPr>
      </w:pPr>
      <w:r w:rsidRPr="001931E9">
        <w:t xml:space="preserve">Les </w:t>
      </w:r>
      <w:r w:rsidRPr="005A3039">
        <w:rPr>
          <w:i/>
        </w:rPr>
        <w:t>preces</w:t>
      </w:r>
      <w:r w:rsidRPr="001931E9">
        <w:t>, parfois absentes des Heures, comportent un versicule et sa réponse ; elles peuvent en outre être précédé</w:t>
      </w:r>
      <w:r>
        <w:t>e</w:t>
      </w:r>
      <w:r w:rsidRPr="001931E9">
        <w:t xml:space="preserve">s du </w:t>
      </w:r>
      <w:r w:rsidRPr="005A3039">
        <w:rPr>
          <w:i/>
        </w:rPr>
        <w:t>Kyrie Eleison</w:t>
      </w:r>
      <w:r w:rsidRPr="001931E9">
        <w:t xml:space="preserve">. Le versicule le plus courant est : V. </w:t>
      </w:r>
      <w:r w:rsidRPr="005A3039">
        <w:rPr>
          <w:i/>
        </w:rPr>
        <w:t>Domine exaudi orationem meam</w:t>
      </w:r>
      <w:r w:rsidRPr="001931E9">
        <w:t xml:space="preserve"> R. </w:t>
      </w:r>
      <w:r w:rsidRPr="005A3039">
        <w:rPr>
          <w:i/>
        </w:rPr>
        <w:t>Et clamor meus ad te veniat.</w:t>
      </w:r>
    </w:p>
    <w:p w:rsidR="00410E75" w:rsidRPr="005A3039" w:rsidRDefault="00410E75" w:rsidP="00CF0E91">
      <w:r>
        <w:t xml:space="preserve">L’annotation porte sur le </w:t>
      </w:r>
      <w:r w:rsidRPr="005A3039">
        <w:rPr>
          <w:i/>
        </w:rPr>
        <w:t>Kyrie Eleison</w:t>
      </w:r>
      <w:r>
        <w:t xml:space="preserve"> ou, à défaut, sur la première partie du versicule : « </w:t>
      </w:r>
      <w:r w:rsidRPr="005A3039">
        <w:rPr>
          <w:i/>
        </w:rPr>
        <w:t>Domine exaudi orationem meam</w:t>
      </w:r>
      <w:r>
        <w:t> »</w:t>
      </w:r>
      <w:r w:rsidRPr="005A3039">
        <w:rPr>
          <w:i/>
        </w:rPr>
        <w:t>.</w:t>
      </w:r>
    </w:p>
    <w:p w:rsidR="00410E75" w:rsidRDefault="00410E75" w:rsidP="00EA7991">
      <w:pPr>
        <w:pStyle w:val="Titre4"/>
      </w:pPr>
      <w:r>
        <w:t>Orationes</w:t>
      </w:r>
    </w:p>
    <w:p w:rsidR="00410E75" w:rsidRDefault="00410E75" w:rsidP="00CF0E91">
      <w:r>
        <w:t>La section comprend une ou plusieurs oraisons.</w:t>
      </w:r>
    </w:p>
    <w:p w:rsidR="00410E75" w:rsidRDefault="00410E75" w:rsidP="00CF0E91">
      <w:r>
        <w:t>L’annotation porte sur la monition : « </w:t>
      </w:r>
      <w:r w:rsidRPr="000B4FB8">
        <w:rPr>
          <w:i/>
        </w:rPr>
        <w:t>Oremus</w:t>
      </w:r>
      <w:r>
        <w:t> », ou à défaut sur la première oraison.</w:t>
      </w:r>
    </w:p>
    <w:p w:rsidR="00410E75" w:rsidRPr="004F3193" w:rsidRDefault="00410E75" w:rsidP="00CF0E91">
      <w:pPr>
        <w:pStyle w:val="Titre2"/>
        <w:rPr>
          <w:i/>
          <w:lang w:val="en-US"/>
        </w:rPr>
      </w:pPr>
      <w:bookmarkStart w:id="46" w:name="_Toc41315811"/>
      <w:r w:rsidRPr="004F3193">
        <w:rPr>
          <w:lang w:val="en-US"/>
        </w:rPr>
        <w:t>Hours of the Virgin (Advent)</w:t>
      </w:r>
      <w:bookmarkEnd w:id="46"/>
    </w:p>
    <w:p w:rsidR="00410E75" w:rsidRDefault="00410E75" w:rsidP="00951F20">
      <w:pPr>
        <w:numPr>
          <w:ilvl w:val="1"/>
          <w:numId w:val="6"/>
        </w:numPr>
      </w:pPr>
      <w:r>
        <w:t>Matins</w:t>
      </w:r>
    </w:p>
    <w:p w:rsidR="00410E75" w:rsidRDefault="00410E75" w:rsidP="00951F20">
      <w:pPr>
        <w:numPr>
          <w:ilvl w:val="1"/>
          <w:numId w:val="6"/>
        </w:numPr>
      </w:pPr>
      <w:r>
        <w:t>Lauds</w:t>
      </w:r>
    </w:p>
    <w:p w:rsidR="00410E75" w:rsidRDefault="00410E75" w:rsidP="00951F20">
      <w:pPr>
        <w:numPr>
          <w:ilvl w:val="1"/>
          <w:numId w:val="6"/>
        </w:numPr>
      </w:pPr>
      <w:r>
        <w:t>Prime</w:t>
      </w:r>
    </w:p>
    <w:p w:rsidR="00410E75" w:rsidRDefault="00410E75" w:rsidP="00951F20">
      <w:pPr>
        <w:numPr>
          <w:ilvl w:val="1"/>
          <w:numId w:val="6"/>
        </w:numPr>
      </w:pPr>
      <w:r>
        <w:t>Terce</w:t>
      </w:r>
    </w:p>
    <w:p w:rsidR="00410E75" w:rsidRDefault="00410E75" w:rsidP="00951F20">
      <w:pPr>
        <w:numPr>
          <w:ilvl w:val="1"/>
          <w:numId w:val="6"/>
        </w:numPr>
      </w:pPr>
      <w:r>
        <w:t>Sext</w:t>
      </w:r>
    </w:p>
    <w:p w:rsidR="00410E75" w:rsidRDefault="00410E75" w:rsidP="00951F20">
      <w:pPr>
        <w:numPr>
          <w:ilvl w:val="1"/>
          <w:numId w:val="6"/>
        </w:numPr>
      </w:pPr>
      <w:r>
        <w:t>None</w:t>
      </w:r>
    </w:p>
    <w:p w:rsidR="00410E75" w:rsidRDefault="00410E75" w:rsidP="00951F20">
      <w:pPr>
        <w:numPr>
          <w:ilvl w:val="1"/>
          <w:numId w:val="6"/>
        </w:numPr>
      </w:pPr>
      <w:r>
        <w:t>Vespers</w:t>
      </w:r>
    </w:p>
    <w:p w:rsidR="00410E75" w:rsidRDefault="00410E75" w:rsidP="00951F20">
      <w:pPr>
        <w:numPr>
          <w:ilvl w:val="1"/>
          <w:numId w:val="6"/>
        </w:numPr>
      </w:pPr>
      <w:r>
        <w:t>Compline</w:t>
      </w:r>
    </w:p>
    <w:p w:rsidR="00410E75" w:rsidRPr="004F3193" w:rsidRDefault="00410E75" w:rsidP="00CF0E91">
      <w:pPr>
        <w:pStyle w:val="Titre2"/>
        <w:rPr>
          <w:i/>
          <w:lang w:val="en-US"/>
        </w:rPr>
      </w:pPr>
      <w:bookmarkStart w:id="47" w:name="_Toc41315812"/>
      <w:r w:rsidRPr="004F3193">
        <w:rPr>
          <w:lang w:val="en-US"/>
        </w:rPr>
        <w:lastRenderedPageBreak/>
        <w:t>Hours of the Virgin (Temporale)</w:t>
      </w:r>
      <w:bookmarkEnd w:id="47"/>
    </w:p>
    <w:p w:rsidR="00410E75" w:rsidRDefault="00410E75" w:rsidP="00951F20">
      <w:pPr>
        <w:numPr>
          <w:ilvl w:val="1"/>
          <w:numId w:val="6"/>
        </w:numPr>
      </w:pPr>
      <w:r>
        <w:t>Multiple hours</w:t>
      </w:r>
    </w:p>
    <w:p w:rsidR="00410E75" w:rsidRDefault="00410E75" w:rsidP="00951F20">
      <w:pPr>
        <w:numPr>
          <w:ilvl w:val="1"/>
          <w:numId w:val="6"/>
        </w:numPr>
      </w:pPr>
      <w:r>
        <w:t>Lauds</w:t>
      </w:r>
    </w:p>
    <w:p w:rsidR="00410E75" w:rsidRDefault="00410E75" w:rsidP="00951F20">
      <w:pPr>
        <w:numPr>
          <w:ilvl w:val="1"/>
          <w:numId w:val="6"/>
        </w:numPr>
      </w:pPr>
      <w:r>
        <w:t>Vespers</w:t>
      </w:r>
    </w:p>
    <w:p w:rsidR="00410E75" w:rsidRDefault="00410E75" w:rsidP="00951F20">
      <w:pPr>
        <w:numPr>
          <w:ilvl w:val="1"/>
          <w:numId w:val="6"/>
        </w:numPr>
      </w:pPr>
      <w:r>
        <w:t>Compline</w:t>
      </w:r>
    </w:p>
    <w:p w:rsidR="00410E75" w:rsidRDefault="00410E75" w:rsidP="00CF0E91">
      <w:pPr>
        <w:pStyle w:val="Titre2"/>
        <w:rPr>
          <w:i/>
        </w:rPr>
      </w:pPr>
      <w:bookmarkStart w:id="48" w:name="_Toc41315813"/>
      <w:r>
        <w:t>Litany of Mary</w:t>
      </w:r>
      <w:bookmarkEnd w:id="48"/>
    </w:p>
    <w:p w:rsidR="00410E75" w:rsidRDefault="00410E75" w:rsidP="00CF0E91">
      <w:r>
        <w:t>Les litanies de la Vierge sont considérées dans le processus d’annotation comme un texte unique : elles sont uniquement signalées au niveau 1 par la section : « Litany of Mary ».</w:t>
      </w:r>
    </w:p>
    <w:p w:rsidR="00F4530E" w:rsidRPr="00736645" w:rsidRDefault="00F4530E" w:rsidP="00CF0E91">
      <w:pPr>
        <w:jc w:val="center"/>
      </w:pPr>
      <w:r>
        <w:rPr>
          <w:noProof/>
        </w:rPr>
        <w:drawing>
          <wp:inline distT="0" distB="0" distL="0" distR="0">
            <wp:extent cx="1447252" cy="2243972"/>
            <wp:effectExtent l="0" t="0" r="635"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0-05-04 à 14.28.47.png"/>
                    <pic:cNvPicPr/>
                  </pic:nvPicPr>
                  <pic:blipFill>
                    <a:blip r:embed="rId38">
                      <a:extLst>
                        <a:ext uri="{28A0092B-C50C-407E-A947-70E740481C1C}">
                          <a14:useLocalDpi xmlns:a14="http://schemas.microsoft.com/office/drawing/2010/main" val="0"/>
                        </a:ext>
                      </a:extLst>
                    </a:blip>
                    <a:stretch>
                      <a:fillRect/>
                    </a:stretch>
                  </pic:blipFill>
                  <pic:spPr>
                    <a:xfrm>
                      <a:off x="0" y="0"/>
                      <a:ext cx="1445676" cy="2241528"/>
                    </a:xfrm>
                    <a:prstGeom prst="rect">
                      <a:avLst/>
                    </a:prstGeom>
                  </pic:spPr>
                </pic:pic>
              </a:graphicData>
            </a:graphic>
          </wp:inline>
        </w:drawing>
      </w:r>
    </w:p>
    <w:p w:rsidR="00410E75" w:rsidRDefault="00410E75" w:rsidP="00CF0E91">
      <w:pPr>
        <w:pStyle w:val="Titre2"/>
      </w:pPr>
      <w:bookmarkStart w:id="49" w:name="_Toc41315814"/>
      <w:r>
        <w:t>O intemerata</w:t>
      </w:r>
      <w:bookmarkEnd w:id="49"/>
    </w:p>
    <w:p w:rsidR="00410E75" w:rsidRDefault="00410E75" w:rsidP="00CF0E91">
      <w:r>
        <w:t>L’annotation (niveau 1 uniquement) porte sur les premiers mots de la prière.</w:t>
      </w:r>
    </w:p>
    <w:p w:rsidR="00410E75" w:rsidRDefault="00410E75" w:rsidP="00951F20">
      <w:pPr>
        <w:numPr>
          <w:ilvl w:val="1"/>
          <w:numId w:val="6"/>
        </w:numPr>
      </w:pPr>
      <w:r>
        <w:t>O intemerata et in aeternum benedicta, singularis atque incomparabilis Virgo Dei Genetrix Maria, gra | O intemerata | Prayer | h821</w:t>
      </w:r>
    </w:p>
    <w:p w:rsidR="00410E75" w:rsidRDefault="00410E75" w:rsidP="00951F20">
      <w:pPr>
        <w:numPr>
          <w:ilvl w:val="1"/>
          <w:numId w:val="6"/>
        </w:numPr>
      </w:pPr>
      <w:r>
        <w:t>Amen | Amen | Acclamation | h65</w:t>
      </w:r>
    </w:p>
    <w:p w:rsidR="00410E75" w:rsidRDefault="00410E75" w:rsidP="00CF0E91">
      <w:pPr>
        <w:pStyle w:val="Titre2"/>
      </w:pPr>
      <w:bookmarkStart w:id="50" w:name="_Toc41315815"/>
      <w:r>
        <w:t>Obsecro Te</w:t>
      </w:r>
      <w:bookmarkEnd w:id="50"/>
    </w:p>
    <w:p w:rsidR="00410E75" w:rsidRDefault="00410E75" w:rsidP="00CF0E91">
      <w:r>
        <w:t>L’annotation (niveau 1 uniquement) porte sur les premiers mots de la prière.</w:t>
      </w:r>
    </w:p>
    <w:p w:rsidR="00410E75" w:rsidRDefault="00410E75" w:rsidP="00951F20">
      <w:pPr>
        <w:numPr>
          <w:ilvl w:val="1"/>
          <w:numId w:val="6"/>
        </w:numPr>
      </w:pPr>
      <w:r>
        <w:t>Obsecro te, Domina Sancta Maria, Mater Dei, pietate plenissima, summi regis filia, Mater gloriosissi | Obsecro te | Prayer | h848</w:t>
      </w:r>
    </w:p>
    <w:p w:rsidR="00410E75" w:rsidRDefault="00410E75" w:rsidP="00951F20">
      <w:pPr>
        <w:numPr>
          <w:ilvl w:val="1"/>
          <w:numId w:val="6"/>
        </w:numPr>
      </w:pPr>
      <w:r>
        <w:t>Amen | Amen | Acclamation | h65</w:t>
      </w:r>
    </w:p>
    <w:p w:rsidR="00410E75" w:rsidRDefault="00410E75" w:rsidP="00CF0E91">
      <w:pPr>
        <w:pStyle w:val="Titre2"/>
      </w:pPr>
      <w:bookmarkStart w:id="51" w:name="_Toc41315816"/>
      <w:r>
        <w:t>Office of the Dead</w:t>
      </w:r>
      <w:bookmarkEnd w:id="51"/>
    </w:p>
    <w:p w:rsidR="00410E75" w:rsidRDefault="00410E75" w:rsidP="00CF0E91"/>
    <w:p w:rsidR="00547F55" w:rsidRDefault="00410E75" w:rsidP="00CF0E91">
      <w:r w:rsidRPr="007626CF">
        <w:t>N.B. :</w:t>
      </w:r>
      <w:r w:rsidR="00547F55">
        <w:t xml:space="preserve"> (1)</w:t>
      </w:r>
      <w:r w:rsidRPr="007626CF">
        <w:t xml:space="preserve"> </w:t>
      </w:r>
      <w:r w:rsidR="00547F55">
        <w:t>L</w:t>
      </w:r>
      <w:r w:rsidRPr="007626CF">
        <w:t>ors de l’office des morts, la petite doxologie (« </w:t>
      </w:r>
      <w:r w:rsidRPr="007626CF">
        <w:rPr>
          <w:i/>
        </w:rPr>
        <w:t>Gloria patri</w:t>
      </w:r>
      <w:r w:rsidRPr="007626CF">
        <w:t>… ») est omise, et remplacée par le verset : « </w:t>
      </w:r>
      <w:r w:rsidRPr="007626CF">
        <w:rPr>
          <w:i/>
        </w:rPr>
        <w:t>Requiem aeternam dona eis Domine</w:t>
      </w:r>
      <w:r w:rsidRPr="007626CF">
        <w:t> »</w:t>
      </w:r>
      <w:r>
        <w:t>.</w:t>
      </w:r>
      <w:r w:rsidR="00547F55">
        <w:t xml:space="preserve"> </w:t>
      </w:r>
    </w:p>
    <w:p w:rsidR="00410E75" w:rsidRPr="007E4F23" w:rsidRDefault="00547F55" w:rsidP="007E4F23">
      <w:pPr>
        <w:jc w:val="both"/>
      </w:pPr>
      <w:r w:rsidRPr="007E4F23">
        <w:t>(2) La classe </w:t>
      </w:r>
      <w:r w:rsidR="0015146C">
        <w:t xml:space="preserve">de niveau 1 </w:t>
      </w:r>
      <w:r w:rsidRPr="007E4F23">
        <w:t>: « Office of the Dead (Temporale) »</w:t>
      </w:r>
      <w:r w:rsidR="007E4F23" w:rsidRPr="007E4F23">
        <w:t xml:space="preserve"> permet de signaler des p</w:t>
      </w:r>
      <w:r w:rsidR="007E4F23">
        <w:t xml:space="preserve">rescriptions formulées pour </w:t>
      </w:r>
      <w:r w:rsidR="0015146C">
        <w:t>certaines parties</w:t>
      </w:r>
      <w:r w:rsidR="007E4F23">
        <w:t xml:space="preserve"> de l’année liturgique.</w:t>
      </w:r>
    </w:p>
    <w:p w:rsidR="00410E75" w:rsidRPr="007E4F23" w:rsidRDefault="00410E75" w:rsidP="00CF0E91"/>
    <w:p w:rsidR="00410E75" w:rsidRDefault="00410E75" w:rsidP="00CF0E91">
      <w:pPr>
        <w:pStyle w:val="Titre3"/>
      </w:pPr>
      <w:bookmarkStart w:id="52" w:name="_Toc41315817"/>
      <w:r>
        <w:lastRenderedPageBreak/>
        <w:t>Vespers</w:t>
      </w:r>
      <w:bookmarkEnd w:id="52"/>
    </w:p>
    <w:p w:rsidR="00410E75" w:rsidRDefault="00410E75" w:rsidP="00C531B8">
      <w:pPr>
        <w:pStyle w:val="Titre4"/>
      </w:pPr>
      <w:r>
        <w:t>Psalms</w:t>
      </w:r>
    </w:p>
    <w:p w:rsidR="00410E75" w:rsidRDefault="00410E75" w:rsidP="00CF0E91">
      <w:r>
        <w:t>L’office ne possédant pas d’invocation, l</w:t>
      </w:r>
      <w:r w:rsidRPr="007626CF">
        <w:t xml:space="preserve">’annotation </w:t>
      </w:r>
      <w:r>
        <w:t xml:space="preserve">de la section « Office of the Dead » (niveau 1), de la section « Vespers » (niveau 2) et de la section « Psalms » (niveau 3) </w:t>
      </w:r>
      <w:r w:rsidRPr="007626CF">
        <w:t>porte sur la première antienne du premier psaume</w:t>
      </w:r>
      <w:r>
        <w:t xml:space="preserve"> des vêpres. Cette </w:t>
      </w:r>
      <w:r w:rsidRPr="007626CF">
        <w:t>antienne est toujours : « </w:t>
      </w:r>
      <w:r w:rsidRPr="007626CF">
        <w:rPr>
          <w:i/>
        </w:rPr>
        <w:t>Placebo Domino in regione vivorum</w:t>
      </w:r>
      <w:r w:rsidRPr="007626CF">
        <w:t> ».</w:t>
      </w:r>
    </w:p>
    <w:p w:rsidR="00410E75" w:rsidRDefault="00410E75" w:rsidP="00CF0E91"/>
    <w:p w:rsidR="00410E75" w:rsidRDefault="00410E75" w:rsidP="00CF0E91">
      <w:pPr>
        <w:jc w:val="center"/>
      </w:pPr>
      <w:r>
        <w:rPr>
          <w:noProof/>
        </w:rPr>
        <mc:AlternateContent>
          <mc:Choice Requires="wps">
            <w:drawing>
              <wp:anchor distT="0" distB="0" distL="114300" distR="114300" simplePos="0" relativeHeight="251680768" behindDoc="0" locked="0" layoutInCell="1" allowOverlap="1" wp14:anchorId="581C46C7" wp14:editId="4FD41676">
                <wp:simplePos x="0" y="0"/>
                <wp:positionH relativeFrom="column">
                  <wp:posOffset>2579298</wp:posOffset>
                </wp:positionH>
                <wp:positionV relativeFrom="paragraph">
                  <wp:posOffset>1559392</wp:posOffset>
                </wp:positionV>
                <wp:extent cx="310551" cy="112144"/>
                <wp:effectExtent l="50800" t="25400" r="32385" b="78740"/>
                <wp:wrapNone/>
                <wp:docPr id="36" name="Cadre 36"/>
                <wp:cNvGraphicFramePr/>
                <a:graphic xmlns:a="http://schemas.openxmlformats.org/drawingml/2006/main">
                  <a:graphicData uri="http://schemas.microsoft.com/office/word/2010/wordprocessingShape">
                    <wps:wsp>
                      <wps:cNvSpPr/>
                      <wps:spPr>
                        <a:xfrm>
                          <a:off x="0" y="0"/>
                          <a:ext cx="310551" cy="112144"/>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ADDC1B" id="Cadre 36" o:spid="_x0000_s1026" style="position:absolute;margin-left:203.1pt;margin-top:122.8pt;width:24.45pt;height:8.8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310551,11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8/HeAIAAIkFAAAOAAAAZHJzL2Uyb0RvYy54bWysVNtu2zAMfR+wfxD0vjpOL9uCOkWQIsOA&#10;og3WDn1WZCkRIIsapcTJvn6U7LhdV6BAsTwopHkReXTIy6t9Y9lOYTDgKl6ejDhTTkJt3LriPx8W&#10;n75wFqJwtbDgVMUPKvCr6ccPl62fqDFswNYKGSVxYdL6im9i9JOiCHKjGhFOwCtHRg3YiEgqrosa&#10;RUvZG1uMR6OLogWsPYJUIdDX687Ipzm/1krGO62DisxWnGqL+cR8rtJZTC/FZI3Cb4zsyxDvqKIR&#10;xtGlQ6prEQXbovknVWMkQgAdTyQ0BWhtpMo9UDfl6EU39xvhVe6FwAl+gCn8v7TydrdEZuqKn15w&#10;5kRDbzQXNSpGOoHT+jAhn3u/xF4LJKZO9xqb9E89sH0G9DAAqvaRSfp4Wo7Oz0vOJJnKclyenaWc&#10;xVOwxxC/KWhYEiqukQrIOIrdTYid79EnXRbAmnphrM0Krldzi2wn6HEXixH9+vR/uVn3vkgqM4UW&#10;CYKu6SzFg1UpoXU/lCbkqM0yl5w5q4aChJTKxbKvKHunME3FD4Gnbwf2/ilUZT4PweO3g4eIfDO4&#10;OAQ3xgG+lsAOJevO/4hA13eCYAX1gUiD0E1T8HJh6PluRIhLgTQ+NGi0EuIdHdpCW3HoJc42gL9f&#10;+578idVk5aylcax4+LUVqDiz3x3x/StxJ81vVs7OP49JweeW1XOL2zZzIFIQ9ai6LCb/aI+iRmge&#10;aXPM0q1kEk7S3RWXEY/KPHZrgnaPVLNZdqOZ9SLeuHsvj6+e2PmwfxToew5HIv8tHEdXTF4wufNN&#10;7+Fgto2gTab5E6493jTveVL63ZQWynM9ez1t0OkfAAAA//8DAFBLAwQUAAYACAAAACEACbvy0eIA&#10;AAALAQAADwAAAGRycy9kb3ducmV2LnhtbEyP3U6DQBBG7018h82YeGeXUiANsjQW4096YVLsA2zZ&#10;EVB2Ftgt4Nu7XunlzJx8c75st+iOTTja1pCA9SoAhlQZ1VIt4PT+dLcFZp0kJTtDKOAbLezy66tM&#10;psrMdMSpdDXzIWRTKaBxrk85t1WDWtqV6ZH87cOMWjo/jjVXo5x9uO54GAQJ17Il/6GRPRYNVl/l&#10;RQt4fn08vGw/S3V6K/bDUAzHeRr2QtzeLA/3wBwu7g+GX32vDrl3OpsLKcs6AVGQhB4VEEZxAswT&#10;URyvgZ39JtlsgOcZ/98h/wEAAP//AwBQSwECLQAUAAYACAAAACEAtoM4kv4AAADhAQAAEwAAAAAA&#10;AAAAAAAAAAAAAAAAW0NvbnRlbnRfVHlwZXNdLnhtbFBLAQItABQABgAIAAAAIQA4/SH/1gAAAJQB&#10;AAALAAAAAAAAAAAAAAAAAC8BAABfcmVscy8ucmVsc1BLAQItABQABgAIAAAAIQDYK8/HeAIAAIkF&#10;AAAOAAAAAAAAAAAAAAAAAC4CAABkcnMvZTJvRG9jLnhtbFBLAQItABQABgAIAAAAIQAJu/LR4gAA&#10;AAsBAAAPAAAAAAAAAAAAAAAAANIEAABkcnMvZG93bnJldi54bWxQSwUGAAAAAAQABADzAAAA4QUA&#10;AAAA&#10;" path="m,l310551,r,112144l,112144,,xm14018,14018r,84108l296533,98126r,-84108l14018,14018xe" fillcolor="red" strokecolor="red">
                <v:shadow on="t" color="black" opacity="22937f" origin=",.5" offset="0,.63889mm"/>
                <v:path arrowok="t" o:connecttype="custom" o:connectlocs="0,0;310551,0;310551,112144;0,112144;0,0;14018,14018;14018,98126;296533,98126;296533,14018;14018,14018" o:connectangles="0,0,0,0,0,0,0,0,0,0"/>
              </v:shape>
            </w:pict>
          </mc:Fallback>
        </mc:AlternateContent>
      </w:r>
      <w:r>
        <w:rPr>
          <w:noProof/>
        </w:rPr>
        <w:drawing>
          <wp:inline distT="0" distB="0" distL="0" distR="0" wp14:anchorId="166E825D" wp14:editId="288BE6EE">
            <wp:extent cx="1595850" cy="2520000"/>
            <wp:effectExtent l="0" t="0" r="444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20-04-23 à 16.17.19.png"/>
                    <pic:cNvPicPr/>
                  </pic:nvPicPr>
                  <pic:blipFill>
                    <a:blip r:embed="rId39">
                      <a:extLst>
                        <a:ext uri="{28A0092B-C50C-407E-A947-70E740481C1C}">
                          <a14:useLocalDpi xmlns:a14="http://schemas.microsoft.com/office/drawing/2010/main" val="0"/>
                        </a:ext>
                      </a:extLst>
                    </a:blip>
                    <a:stretch>
                      <a:fillRect/>
                    </a:stretch>
                  </pic:blipFill>
                  <pic:spPr>
                    <a:xfrm>
                      <a:off x="0" y="0"/>
                      <a:ext cx="1595850" cy="2520000"/>
                    </a:xfrm>
                    <a:prstGeom prst="rect">
                      <a:avLst/>
                    </a:prstGeom>
                  </pic:spPr>
                </pic:pic>
              </a:graphicData>
            </a:graphic>
          </wp:inline>
        </w:drawing>
      </w:r>
    </w:p>
    <w:p w:rsidR="00410E75" w:rsidRDefault="00410E75" w:rsidP="00CF0E91">
      <w:pPr>
        <w:jc w:val="center"/>
        <w:rPr>
          <w:sz w:val="18"/>
          <w:szCs w:val="18"/>
        </w:rPr>
      </w:pPr>
      <w:r>
        <w:rPr>
          <w:sz w:val="18"/>
          <w:szCs w:val="18"/>
        </w:rPr>
        <w:t xml:space="preserve">Zone d’annotation de la section « Office of the Dead », </w:t>
      </w:r>
    </w:p>
    <w:p w:rsidR="00410E75" w:rsidRPr="006F5E72" w:rsidRDefault="00410E75" w:rsidP="00CF0E91">
      <w:pPr>
        <w:jc w:val="center"/>
        <w:rPr>
          <w:sz w:val="18"/>
          <w:szCs w:val="18"/>
        </w:rPr>
      </w:pPr>
      <w:r>
        <w:rPr>
          <w:sz w:val="18"/>
          <w:szCs w:val="18"/>
        </w:rPr>
        <w:t>de la section « Vespers » et de la section « Psalms »</w:t>
      </w:r>
    </w:p>
    <w:p w:rsidR="00410E75" w:rsidRPr="007626CF" w:rsidRDefault="00410E75" w:rsidP="00CF0E91"/>
    <w:p w:rsidR="00410E75" w:rsidRDefault="00410E75" w:rsidP="00C531B8">
      <w:pPr>
        <w:pStyle w:val="Titre4"/>
      </w:pPr>
      <w:r>
        <w:t>Canticle</w:t>
      </w:r>
      <w:r w:rsidR="00DA7ED8">
        <w:t xml:space="preserve"> (Magnificat)</w:t>
      </w:r>
    </w:p>
    <w:p w:rsidR="00410E75" w:rsidRDefault="00410E75" w:rsidP="00CF0E91">
      <w:r>
        <w:t>La section comprend le cantique : « </w:t>
      </w:r>
      <w:r w:rsidRPr="007626CF">
        <w:rPr>
          <w:i/>
        </w:rPr>
        <w:t>Magnificat</w:t>
      </w:r>
      <w:r>
        <w:t> », précédé et suivi d’une antienne.</w:t>
      </w:r>
    </w:p>
    <w:p w:rsidR="00410E75" w:rsidRDefault="00410E75" w:rsidP="00CF0E91">
      <w:r>
        <w:t>L’annotation porte sur l’antienne du cantique.</w:t>
      </w:r>
    </w:p>
    <w:p w:rsidR="00410E75" w:rsidRDefault="00410E75" w:rsidP="00C531B8">
      <w:pPr>
        <w:pStyle w:val="Titre4"/>
      </w:pPr>
      <w:r>
        <w:t>Preces</w:t>
      </w:r>
    </w:p>
    <w:p w:rsidR="00410E75" w:rsidRDefault="00410E75" w:rsidP="00CF0E91">
      <w:r w:rsidRPr="007626CF">
        <w:t xml:space="preserve">Les </w:t>
      </w:r>
      <w:r w:rsidRPr="007626CF">
        <w:rPr>
          <w:i/>
        </w:rPr>
        <w:t xml:space="preserve">preces </w:t>
      </w:r>
      <w:r w:rsidRPr="007626CF">
        <w:t xml:space="preserve">comprennent le </w:t>
      </w:r>
      <w:r w:rsidRPr="007626CF">
        <w:rPr>
          <w:i/>
        </w:rPr>
        <w:t xml:space="preserve">Kyrie </w:t>
      </w:r>
      <w:r w:rsidRPr="00F06350">
        <w:rPr>
          <w:i/>
        </w:rPr>
        <w:t>Eleison</w:t>
      </w:r>
      <w:r w:rsidRPr="007626CF">
        <w:t xml:space="preserve">, le </w:t>
      </w:r>
      <w:r w:rsidRPr="007626CF">
        <w:rPr>
          <w:i/>
        </w:rPr>
        <w:t>Pater noster</w:t>
      </w:r>
      <w:r w:rsidRPr="007626CF">
        <w:t xml:space="preserve">, le psaume : « </w:t>
      </w:r>
      <w:r w:rsidRPr="007626CF">
        <w:rPr>
          <w:i/>
        </w:rPr>
        <w:t>Lauda anima mea Dominum</w:t>
      </w:r>
      <w:r w:rsidRPr="007626CF">
        <w:t> », le verset : « </w:t>
      </w:r>
      <w:r w:rsidRPr="007626CF">
        <w:rPr>
          <w:i/>
        </w:rPr>
        <w:t>Requiem aeternam dona eis Domine</w:t>
      </w:r>
      <w:r w:rsidRPr="007626CF">
        <w:t> » et un ou plusieurs versicules</w:t>
      </w:r>
      <w:r>
        <w:t xml:space="preserve"> - dont </w:t>
      </w:r>
      <w:r w:rsidRPr="007626CF">
        <w:t xml:space="preserve">les plus courants sont : </w:t>
      </w:r>
    </w:p>
    <w:p w:rsidR="00410E75" w:rsidRDefault="00410E75" w:rsidP="00CF0E91">
      <w:pPr>
        <w:rPr>
          <w:i/>
        </w:rPr>
      </w:pPr>
      <w:r w:rsidRPr="007626CF">
        <w:t xml:space="preserve">V. </w:t>
      </w:r>
      <w:r w:rsidRPr="007626CF">
        <w:rPr>
          <w:i/>
        </w:rPr>
        <w:t>Domine exaudi orationem meam</w:t>
      </w:r>
      <w:r w:rsidRPr="007626CF">
        <w:t xml:space="preserve"> R. </w:t>
      </w:r>
      <w:r w:rsidRPr="007626CF">
        <w:rPr>
          <w:i/>
        </w:rPr>
        <w:t>Et clamor meus ad te veniat</w:t>
      </w:r>
    </w:p>
    <w:p w:rsidR="00410E75" w:rsidRDefault="00410E75" w:rsidP="00CF0E91">
      <w:pPr>
        <w:rPr>
          <w:lang w:val="en-US"/>
        </w:rPr>
      </w:pPr>
      <w:r w:rsidRPr="007626CF">
        <w:rPr>
          <w:lang w:val="en-US"/>
        </w:rPr>
        <w:t xml:space="preserve">V. </w:t>
      </w:r>
      <w:r w:rsidRPr="007626CF">
        <w:rPr>
          <w:i/>
          <w:lang w:val="en-US"/>
        </w:rPr>
        <w:t>In memoria aeterna</w:t>
      </w:r>
      <w:r w:rsidRPr="007626CF">
        <w:rPr>
          <w:lang w:val="en-US"/>
        </w:rPr>
        <w:t xml:space="preserve"> R. </w:t>
      </w:r>
      <w:r w:rsidRPr="007626CF">
        <w:rPr>
          <w:i/>
          <w:lang w:val="en-US"/>
        </w:rPr>
        <w:t>Ab auditione mala</w:t>
      </w:r>
    </w:p>
    <w:p w:rsidR="00410E75" w:rsidRPr="0052797F" w:rsidRDefault="00410E75" w:rsidP="00CF0E91">
      <w:r w:rsidRPr="0052797F">
        <w:t xml:space="preserve">V. </w:t>
      </w:r>
      <w:r w:rsidRPr="0052797F">
        <w:rPr>
          <w:i/>
        </w:rPr>
        <w:t>A porta inferi</w:t>
      </w:r>
      <w:r w:rsidRPr="0052797F">
        <w:t xml:space="preserve"> R. </w:t>
      </w:r>
      <w:r w:rsidRPr="0052797F">
        <w:rPr>
          <w:i/>
        </w:rPr>
        <w:t>Erue Domine animas</w:t>
      </w:r>
    </w:p>
    <w:p w:rsidR="00410E75" w:rsidRDefault="00410E75" w:rsidP="00CF0E91">
      <w:r w:rsidRPr="007626CF">
        <w:t xml:space="preserve">V. </w:t>
      </w:r>
      <w:r w:rsidRPr="007626CF">
        <w:rPr>
          <w:i/>
        </w:rPr>
        <w:t>Credo videre bona Domini</w:t>
      </w:r>
      <w:r w:rsidRPr="007626CF">
        <w:t xml:space="preserve"> R. </w:t>
      </w:r>
      <w:r w:rsidRPr="007626CF">
        <w:rPr>
          <w:i/>
        </w:rPr>
        <w:t>In terra viventium</w:t>
      </w:r>
      <w:r w:rsidRPr="007626CF">
        <w:t>.</w:t>
      </w:r>
    </w:p>
    <w:p w:rsidR="00410E75" w:rsidRPr="00F06350" w:rsidRDefault="00410E75" w:rsidP="00CF0E91">
      <w:r>
        <w:t xml:space="preserve">L’annotation porte sur le </w:t>
      </w:r>
      <w:r>
        <w:rPr>
          <w:i/>
        </w:rPr>
        <w:t xml:space="preserve">Kyrie Eleison </w:t>
      </w:r>
      <w:r>
        <w:t xml:space="preserve">ou, s’il est absent, sur le </w:t>
      </w:r>
      <w:r>
        <w:rPr>
          <w:i/>
        </w:rPr>
        <w:t>Pater noster</w:t>
      </w:r>
      <w:r>
        <w:t xml:space="preserve"> - ou, si ce dernier texte est également absent, sur le versicule. </w:t>
      </w:r>
    </w:p>
    <w:p w:rsidR="00410E75" w:rsidRDefault="00410E75" w:rsidP="00C531B8">
      <w:pPr>
        <w:pStyle w:val="Titre4"/>
      </w:pPr>
      <w:r>
        <w:t>Orationes</w:t>
      </w:r>
    </w:p>
    <w:p w:rsidR="00410E75" w:rsidRDefault="00410E75" w:rsidP="00CF0E91">
      <w:r>
        <w:t>La section comprend une ou plusieurs oraisons</w:t>
      </w:r>
      <w:r w:rsidR="00ED08B0">
        <w:t>.</w:t>
      </w:r>
    </w:p>
    <w:p w:rsidR="00410E75" w:rsidRPr="006E179B" w:rsidRDefault="00410E75" w:rsidP="00CF0E91">
      <w:r>
        <w:t>L’annotation porte sur la monition : « </w:t>
      </w:r>
      <w:r w:rsidRPr="006F5E72">
        <w:rPr>
          <w:i/>
        </w:rPr>
        <w:t>Oremus</w:t>
      </w:r>
      <w:r>
        <w:t> », ou à défaut sur la première oraison.</w:t>
      </w:r>
    </w:p>
    <w:p w:rsidR="00410E75" w:rsidRDefault="00410E75" w:rsidP="00CF0E91"/>
    <w:p w:rsidR="00410E75" w:rsidRDefault="00410E75" w:rsidP="00CF0E91">
      <w:pPr>
        <w:pStyle w:val="Titre3"/>
      </w:pPr>
      <w:bookmarkStart w:id="53" w:name="_Toc41315818"/>
      <w:r>
        <w:lastRenderedPageBreak/>
        <w:t>Matins</w:t>
      </w:r>
      <w:bookmarkEnd w:id="53"/>
    </w:p>
    <w:p w:rsidR="00410E75" w:rsidRDefault="00410E75" w:rsidP="00CF0E91">
      <w:r w:rsidRPr="006F5E72">
        <w:t xml:space="preserve">N.B. : </w:t>
      </w:r>
      <w:r>
        <w:t>l</w:t>
      </w:r>
      <w:r w:rsidRPr="006F5E72">
        <w:t>es matines de l’office des morts comprennent possiblement trois séries successives de « Psalms » - « Lessons »</w:t>
      </w:r>
      <w:r>
        <w:t xml:space="preserve"> (nocturnes)</w:t>
      </w:r>
      <w:r w:rsidRPr="006F5E72">
        <w:t>.</w:t>
      </w:r>
    </w:p>
    <w:p w:rsidR="00410E75" w:rsidRPr="006F5E72" w:rsidRDefault="00410E75" w:rsidP="00CF0E91"/>
    <w:p w:rsidR="00410E75" w:rsidRDefault="00410E75" w:rsidP="00CA4C60">
      <w:pPr>
        <w:pStyle w:val="Titre4"/>
      </w:pPr>
      <w:r>
        <w:t>Invitatory</w:t>
      </w:r>
    </w:p>
    <w:p w:rsidR="00410E75" w:rsidRDefault="00410E75" w:rsidP="00CF0E91">
      <w:r w:rsidRPr="001D1B77">
        <w:t>L’invitatoire est composé d’un psaume (généralement</w:t>
      </w:r>
      <w:r>
        <w:t xml:space="preserve"> </w:t>
      </w:r>
      <w:r w:rsidRPr="001D1B77">
        <w:t xml:space="preserve">: </w:t>
      </w:r>
      <w:r w:rsidRPr="00491313">
        <w:rPr>
          <w:i/>
        </w:rPr>
        <w:t xml:space="preserve">Venite exsultemus Domino </w:t>
      </w:r>
      <w:r>
        <w:t>- ps</w:t>
      </w:r>
      <w:r w:rsidRPr="001D1B77">
        <w:t xml:space="preserve"> 94) et </w:t>
      </w:r>
      <w:r w:rsidRPr="006A453A">
        <w:t>d’une antienne (</w:t>
      </w:r>
      <w:r w:rsidRPr="00491313">
        <w:t>généralement :</w:t>
      </w:r>
      <w:r>
        <w:rPr>
          <w:i/>
        </w:rPr>
        <w:t xml:space="preserve"> Regem cui omnia vivunt</w:t>
      </w:r>
      <w:r w:rsidRPr="006A453A">
        <w:t>).</w:t>
      </w:r>
    </w:p>
    <w:p w:rsidR="00410E75" w:rsidRPr="00491313" w:rsidRDefault="00410E75" w:rsidP="00CF0E91">
      <w:pPr>
        <w:rPr>
          <w:lang w:val="fr"/>
        </w:rPr>
      </w:pPr>
      <w:r>
        <w:t>L’annotation de l’invitatoire porte sur l’antienne.</w:t>
      </w:r>
    </w:p>
    <w:p w:rsidR="00410E75" w:rsidRDefault="00410E75" w:rsidP="00CA4C60">
      <w:pPr>
        <w:pStyle w:val="Titre4"/>
      </w:pPr>
      <w:r>
        <w:t>Psalms</w:t>
      </w:r>
    </w:p>
    <w:p w:rsidR="00410E75" w:rsidRDefault="00410E75" w:rsidP="00CF0E91">
      <w:r>
        <w:t xml:space="preserve">La section comporte des psaumes et leurs antiennes, un versicule et le </w:t>
      </w:r>
      <w:r w:rsidRPr="00735146">
        <w:rPr>
          <w:i/>
        </w:rPr>
        <w:t>Pater noster</w:t>
      </w:r>
      <w:r>
        <w:t>.</w:t>
      </w:r>
    </w:p>
    <w:p w:rsidR="00410E75" w:rsidRPr="00735146" w:rsidRDefault="00410E75" w:rsidP="00CF0E91">
      <w:pPr>
        <w:rPr>
          <w:sz w:val="18"/>
          <w:szCs w:val="18"/>
        </w:rPr>
      </w:pPr>
      <w:r w:rsidRPr="007626CF">
        <w:t xml:space="preserve">L’annotation </w:t>
      </w:r>
      <w:r>
        <w:t xml:space="preserve">de la section </w:t>
      </w:r>
      <w:r w:rsidRPr="007626CF">
        <w:t>porte sur la première antienne du premier psaume</w:t>
      </w:r>
      <w:r>
        <w:t xml:space="preserve">. Cette antienne est </w:t>
      </w:r>
      <w:r w:rsidRPr="00735146">
        <w:t>généralement : « </w:t>
      </w:r>
      <w:r w:rsidRPr="00735146">
        <w:rPr>
          <w:i/>
        </w:rPr>
        <w:t>Dirige Domine Deus meus</w:t>
      </w:r>
      <w:r w:rsidRPr="00735146">
        <w:t> ».</w:t>
      </w:r>
    </w:p>
    <w:p w:rsidR="00410E75" w:rsidRDefault="00410E75" w:rsidP="00CA4C60">
      <w:pPr>
        <w:pStyle w:val="Titre4"/>
      </w:pPr>
      <w:r>
        <w:t>Lessons</w:t>
      </w:r>
    </w:p>
    <w:p w:rsidR="00410E75" w:rsidRDefault="00410E75" w:rsidP="00CF0E91">
      <w:r>
        <w:t xml:space="preserve">La section des leçons est généralement signalée par le copiste au moyen d’une rubrique, rédigée de diverses manières : « </w:t>
      </w:r>
      <w:r w:rsidRPr="00491313">
        <w:rPr>
          <w:i/>
        </w:rPr>
        <w:t>lectio</w:t>
      </w:r>
      <w:r>
        <w:rPr>
          <w:i/>
        </w:rPr>
        <w:t xml:space="preserve"> </w:t>
      </w:r>
      <w:r>
        <w:t xml:space="preserve">», « </w:t>
      </w:r>
      <w:r w:rsidRPr="00491313">
        <w:rPr>
          <w:i/>
        </w:rPr>
        <w:t>capitulum</w:t>
      </w:r>
      <w:r>
        <w:t xml:space="preserve"> », « </w:t>
      </w:r>
      <w:r w:rsidRPr="00491313">
        <w:rPr>
          <w:i/>
        </w:rPr>
        <w:t>lesson</w:t>
      </w:r>
      <w:r>
        <w:t xml:space="preserve"> », « </w:t>
      </w:r>
      <w:r w:rsidRPr="003F5478">
        <w:t>lechon</w:t>
      </w:r>
      <w:r>
        <w:t xml:space="preserve"> », « </w:t>
      </w:r>
      <w:r w:rsidRPr="003F5478">
        <w:t>leçon</w:t>
      </w:r>
      <w:r>
        <w:t> ».</w:t>
      </w:r>
    </w:p>
    <w:p w:rsidR="00410E75" w:rsidRPr="00491313" w:rsidRDefault="00410E75" w:rsidP="00CF0E91">
      <w:pPr>
        <w:rPr>
          <w:lang w:val="fr"/>
        </w:rPr>
      </w:pPr>
      <w:r>
        <w:rPr>
          <w:lang w:val="fr"/>
        </w:rPr>
        <w:t xml:space="preserve">L’annotation porte sur la première leçon (absence des formules d’absolution, du </w:t>
      </w:r>
      <w:r>
        <w:rPr>
          <w:i/>
          <w:lang w:val="fr"/>
        </w:rPr>
        <w:t>Jube Domine</w:t>
      </w:r>
      <w:r>
        <w:rPr>
          <w:lang w:val="fr"/>
        </w:rPr>
        <w:t xml:space="preserve"> et de bénédiction).</w:t>
      </w:r>
    </w:p>
    <w:p w:rsidR="00410E75" w:rsidRDefault="00410E75" w:rsidP="00CF0E91">
      <w:pPr>
        <w:ind w:left="2160"/>
      </w:pPr>
    </w:p>
    <w:p w:rsidR="00410E75" w:rsidRDefault="00410E75" w:rsidP="00CF0E91">
      <w:pPr>
        <w:pStyle w:val="Titre3"/>
      </w:pPr>
      <w:bookmarkStart w:id="54" w:name="_Toc41315819"/>
      <w:r>
        <w:t>Lauds</w:t>
      </w:r>
      <w:bookmarkEnd w:id="54"/>
    </w:p>
    <w:p w:rsidR="00410E75" w:rsidRDefault="00410E75" w:rsidP="00CA4C60">
      <w:pPr>
        <w:pStyle w:val="Titre4"/>
      </w:pPr>
      <w:r>
        <w:t>Psalms</w:t>
      </w:r>
    </w:p>
    <w:p w:rsidR="00410E75" w:rsidRDefault="00410E75" w:rsidP="00CF0E91">
      <w:pPr>
        <w:ind w:right="-43"/>
      </w:pPr>
      <w:r w:rsidRPr="006D4033">
        <w:t xml:space="preserve">L’annotation de la section « Lauds » et de la section « Psalms » porte sur l’antienne du premier psaume. Si </w:t>
      </w:r>
      <w:r>
        <w:t xml:space="preserve">cette </w:t>
      </w:r>
      <w:r w:rsidRPr="006D4033">
        <w:t>antienne est sujette à variation, le premier psaume est généralement : « </w:t>
      </w:r>
      <w:r w:rsidRPr="006D4033">
        <w:rPr>
          <w:i/>
        </w:rPr>
        <w:t>Miserere mei Deus</w:t>
      </w:r>
      <w:r w:rsidRPr="006D4033">
        <w:t> ».</w:t>
      </w:r>
      <w:r>
        <w:t xml:space="preserve"> Il est courant qu’aucune rubrique ne signale le début de l’office.</w:t>
      </w:r>
    </w:p>
    <w:p w:rsidR="00410E75" w:rsidRDefault="00410E75" w:rsidP="00CF0E91">
      <w:pPr>
        <w:ind w:right="-43"/>
      </w:pPr>
    </w:p>
    <w:p w:rsidR="00410E75" w:rsidRDefault="00410E75" w:rsidP="00CF0E91">
      <w:pPr>
        <w:jc w:val="center"/>
      </w:pPr>
      <w:r>
        <w:rPr>
          <w:noProof/>
        </w:rPr>
        <w:drawing>
          <wp:inline distT="0" distB="0" distL="0" distR="0" wp14:anchorId="1A26F455" wp14:editId="6378195F">
            <wp:extent cx="2328203" cy="252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udes - Office des mort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8203" cy="2520000"/>
                    </a:xfrm>
                    <a:prstGeom prst="rect">
                      <a:avLst/>
                    </a:prstGeom>
                  </pic:spPr>
                </pic:pic>
              </a:graphicData>
            </a:graphic>
          </wp:inline>
        </w:drawing>
      </w:r>
    </w:p>
    <w:p w:rsidR="00410E75" w:rsidRDefault="00410E75" w:rsidP="00CF0E91">
      <w:pPr>
        <w:jc w:val="center"/>
        <w:rPr>
          <w:sz w:val="18"/>
          <w:szCs w:val="18"/>
        </w:rPr>
      </w:pPr>
      <w:r>
        <w:rPr>
          <w:sz w:val="18"/>
          <w:szCs w:val="18"/>
        </w:rPr>
        <w:t>O</w:t>
      </w:r>
      <w:r w:rsidRPr="004D271E">
        <w:rPr>
          <w:sz w:val="18"/>
          <w:szCs w:val="18"/>
        </w:rPr>
        <w:t xml:space="preserve">ffice des morts </w:t>
      </w:r>
    </w:p>
    <w:p w:rsidR="00410E75" w:rsidRPr="004D271E" w:rsidRDefault="00410E75" w:rsidP="00CF0E91">
      <w:pPr>
        <w:jc w:val="center"/>
        <w:rPr>
          <w:sz w:val="18"/>
          <w:szCs w:val="18"/>
        </w:rPr>
      </w:pPr>
      <w:r w:rsidRPr="004D271E">
        <w:rPr>
          <w:sz w:val="18"/>
          <w:szCs w:val="18"/>
        </w:rPr>
        <w:t>Zone d’annotation de</w:t>
      </w:r>
      <w:r>
        <w:rPr>
          <w:sz w:val="18"/>
          <w:szCs w:val="18"/>
        </w:rPr>
        <w:t xml:space="preserve"> la section « Lauds » et de la section « Psalms »</w:t>
      </w:r>
    </w:p>
    <w:p w:rsidR="00410E75" w:rsidRPr="006D4033" w:rsidRDefault="00410E75" w:rsidP="00CF0E91">
      <w:pPr>
        <w:jc w:val="center"/>
        <w:rPr>
          <w:sz w:val="18"/>
          <w:szCs w:val="18"/>
        </w:rPr>
      </w:pPr>
      <w:r w:rsidRPr="004D271E">
        <w:rPr>
          <w:sz w:val="18"/>
          <w:szCs w:val="18"/>
        </w:rPr>
        <w:t>(antienne « </w:t>
      </w:r>
      <w:r w:rsidRPr="004D271E">
        <w:rPr>
          <w:i/>
          <w:sz w:val="18"/>
          <w:szCs w:val="18"/>
        </w:rPr>
        <w:t>In iniquitatibus</w:t>
      </w:r>
      <w:r w:rsidRPr="004D271E">
        <w:rPr>
          <w:sz w:val="18"/>
          <w:szCs w:val="18"/>
        </w:rPr>
        <w:t> »)</w:t>
      </w:r>
    </w:p>
    <w:p w:rsidR="00410E75" w:rsidRPr="006D4033" w:rsidRDefault="00410E75" w:rsidP="00CF0E91">
      <w:pPr>
        <w:ind w:right="-43"/>
      </w:pPr>
    </w:p>
    <w:p w:rsidR="00726BDD" w:rsidRDefault="00726BDD" w:rsidP="00726BDD">
      <w:pPr>
        <w:pStyle w:val="Titre4"/>
      </w:pPr>
      <w:r>
        <w:lastRenderedPageBreak/>
        <w:t>Canticle (Benedictus Dominus Deus)</w:t>
      </w:r>
    </w:p>
    <w:p w:rsidR="00410E75" w:rsidRDefault="00410E75" w:rsidP="00CF0E91">
      <w:r>
        <w:t>La section comprend le cantique : « </w:t>
      </w:r>
      <w:r>
        <w:rPr>
          <w:i/>
        </w:rPr>
        <w:t>Benedictus</w:t>
      </w:r>
      <w:r>
        <w:t> », précédé et suivi d’une antienne.</w:t>
      </w:r>
    </w:p>
    <w:p w:rsidR="00410E75" w:rsidRPr="006D4033" w:rsidRDefault="00410E75" w:rsidP="00CF0E91">
      <w:pPr>
        <w:rPr>
          <w:sz w:val="22"/>
          <w:szCs w:val="22"/>
        </w:rPr>
      </w:pPr>
      <w:r>
        <w:t>L’annotation porte sur l’antienne du cantique.</w:t>
      </w:r>
    </w:p>
    <w:p w:rsidR="00410E75" w:rsidRDefault="00410E75" w:rsidP="00CA4C60">
      <w:pPr>
        <w:pStyle w:val="Titre4"/>
      </w:pPr>
      <w:r>
        <w:t>Preces</w:t>
      </w:r>
    </w:p>
    <w:p w:rsidR="00410E75" w:rsidRDefault="00410E75" w:rsidP="00CF0E91">
      <w:r w:rsidRPr="006D4033">
        <w:t xml:space="preserve">Les </w:t>
      </w:r>
      <w:r w:rsidRPr="006D4033">
        <w:rPr>
          <w:i/>
        </w:rPr>
        <w:t xml:space="preserve">preces </w:t>
      </w:r>
      <w:r w:rsidRPr="006D4033">
        <w:t xml:space="preserve">comprennent le </w:t>
      </w:r>
      <w:r w:rsidRPr="006D4033">
        <w:rPr>
          <w:i/>
        </w:rPr>
        <w:t xml:space="preserve">Kyrie </w:t>
      </w:r>
      <w:r w:rsidRPr="006D4033">
        <w:t xml:space="preserve">Eleison, le </w:t>
      </w:r>
      <w:r w:rsidRPr="006D4033">
        <w:rPr>
          <w:i/>
        </w:rPr>
        <w:t>Pater noster</w:t>
      </w:r>
      <w:r w:rsidRPr="006D4033">
        <w:t xml:space="preserve">, le psaume : « </w:t>
      </w:r>
      <w:r w:rsidRPr="006D4033">
        <w:rPr>
          <w:i/>
        </w:rPr>
        <w:t>De profundis clamavi</w:t>
      </w:r>
      <w:r w:rsidRPr="006D4033">
        <w:t> », le verset : « </w:t>
      </w:r>
      <w:r w:rsidRPr="006D4033">
        <w:rPr>
          <w:i/>
        </w:rPr>
        <w:t>Requiem aeternam dona eis Domine</w:t>
      </w:r>
      <w:r w:rsidRPr="006D4033">
        <w:t> » et un ou plusieurs versicules.</w:t>
      </w:r>
    </w:p>
    <w:p w:rsidR="00410E75" w:rsidRPr="006D4033" w:rsidRDefault="00410E75" w:rsidP="00CF0E91">
      <w:r>
        <w:t xml:space="preserve">L’annotation porte sur le </w:t>
      </w:r>
      <w:r>
        <w:rPr>
          <w:i/>
        </w:rPr>
        <w:t xml:space="preserve">Kyrie Eleison </w:t>
      </w:r>
      <w:r>
        <w:t xml:space="preserve">ou, s’il est absent, sur le </w:t>
      </w:r>
      <w:r>
        <w:rPr>
          <w:i/>
        </w:rPr>
        <w:t>Pater noster</w:t>
      </w:r>
      <w:r>
        <w:t xml:space="preserve"> - ou, si ce dernier texte est également absent, sur le versicule. </w:t>
      </w:r>
    </w:p>
    <w:p w:rsidR="00410E75" w:rsidRDefault="00410E75" w:rsidP="00CA4C60">
      <w:pPr>
        <w:pStyle w:val="Titre4"/>
      </w:pPr>
      <w:r>
        <w:t>Orationes</w:t>
      </w:r>
    </w:p>
    <w:p w:rsidR="00410E75" w:rsidRDefault="00410E75" w:rsidP="00CF0E91">
      <w:r>
        <w:t>La section comprend une ou plusieurs oraisons.</w:t>
      </w:r>
    </w:p>
    <w:p w:rsidR="00410E75" w:rsidRPr="006D4033" w:rsidRDefault="00410E75" w:rsidP="00CF0E91">
      <w:pPr>
        <w:rPr>
          <w:lang w:val="fr"/>
        </w:rPr>
      </w:pPr>
      <w:r>
        <w:t>L’annotation porte sur la monition : « </w:t>
      </w:r>
      <w:r w:rsidRPr="006D4033">
        <w:rPr>
          <w:i/>
        </w:rPr>
        <w:t>Oremus</w:t>
      </w:r>
      <w:r>
        <w:t> », ou à défaut sur la première oraison.</w:t>
      </w:r>
    </w:p>
    <w:p w:rsidR="00410E75" w:rsidRPr="008C0B5B" w:rsidRDefault="00410E75" w:rsidP="00CF0E91"/>
    <w:p w:rsidR="002807E5" w:rsidRPr="002807E5" w:rsidRDefault="001E7516" w:rsidP="002807E5">
      <w:pPr>
        <w:pStyle w:val="Titre2"/>
      </w:pPr>
      <w:bookmarkStart w:id="55" w:name="_Toc41315820"/>
      <w:r>
        <w:t>Autres offices votifs</w:t>
      </w:r>
      <w:bookmarkEnd w:id="55"/>
    </w:p>
    <w:p w:rsidR="00116061" w:rsidRDefault="0055409C" w:rsidP="0055409C">
      <w:pPr>
        <w:jc w:val="both"/>
        <w:rPr>
          <w:lang w:val="fr"/>
        </w:rPr>
      </w:pPr>
      <w:r>
        <w:rPr>
          <w:lang w:val="fr"/>
        </w:rPr>
        <w:t>Les livres d’heures peuvent comprendre</w:t>
      </w:r>
      <w:r w:rsidR="00AC1B4D">
        <w:rPr>
          <w:lang w:val="fr"/>
        </w:rPr>
        <w:t xml:space="preserve"> </w:t>
      </w:r>
      <w:r>
        <w:rPr>
          <w:lang w:val="fr"/>
        </w:rPr>
        <w:t xml:space="preserve">d’autres offices votifs </w:t>
      </w:r>
      <w:r w:rsidR="00AC1B4D">
        <w:rPr>
          <w:lang w:val="fr"/>
        </w:rPr>
        <w:t>que les heures de la Vierge, de la Croix, de l’Esprit Saint et que l’office des morts</w:t>
      </w:r>
      <w:r w:rsidR="003E7322">
        <w:rPr>
          <w:lang w:val="fr"/>
        </w:rPr>
        <w:t> : o</w:t>
      </w:r>
      <w:r w:rsidR="00116061">
        <w:rPr>
          <w:lang w:val="fr"/>
        </w:rPr>
        <w:t>n annotera ces offices aux niveaux 1, 2 et 3 s’ils partagent la structure des heures de la Vierge</w:t>
      </w:r>
      <w:r w:rsidR="00CF35E1">
        <w:rPr>
          <w:lang w:val="fr"/>
        </w:rPr>
        <w:t>, et</w:t>
      </w:r>
      <w:r w:rsidR="00116061">
        <w:rPr>
          <w:lang w:val="fr"/>
        </w:rPr>
        <w:t xml:space="preserve"> </w:t>
      </w:r>
      <w:r w:rsidR="00583F87">
        <w:rPr>
          <w:lang w:val="fr"/>
        </w:rPr>
        <w:t>aux niveaux 1 et 2 uniquement s’il s’agit d’offices abrégés</w:t>
      </w:r>
      <w:r w:rsidR="00116061">
        <w:rPr>
          <w:lang w:val="fr"/>
        </w:rPr>
        <w:t xml:space="preserve"> semblables aux heures de la Croix et de l’Esprit Saint</w:t>
      </w:r>
      <w:r w:rsidR="00CF35E1">
        <w:rPr>
          <w:lang w:val="fr"/>
        </w:rPr>
        <w:t>.</w:t>
      </w:r>
    </w:p>
    <w:p w:rsidR="007C3D12" w:rsidRDefault="007C3D12" w:rsidP="0055409C">
      <w:pPr>
        <w:jc w:val="both"/>
        <w:rPr>
          <w:lang w:val="fr"/>
        </w:rPr>
      </w:pPr>
    </w:p>
    <w:p w:rsidR="007C3D12" w:rsidRDefault="00116061" w:rsidP="0055409C">
      <w:pPr>
        <w:jc w:val="both"/>
        <w:rPr>
          <w:lang w:val="fr"/>
        </w:rPr>
      </w:pPr>
      <w:r>
        <w:rPr>
          <w:lang w:val="fr"/>
        </w:rPr>
        <w:t xml:space="preserve">NB : </w:t>
      </w:r>
    </w:p>
    <w:p w:rsidR="00CF35E1" w:rsidRDefault="003E7322" w:rsidP="0055409C">
      <w:pPr>
        <w:jc w:val="both"/>
        <w:rPr>
          <w:lang w:val="fr"/>
        </w:rPr>
      </w:pPr>
      <w:r>
        <w:rPr>
          <w:lang w:val="fr"/>
        </w:rPr>
        <w:t>(1) U</w:t>
      </w:r>
      <w:r w:rsidR="00116061">
        <w:rPr>
          <w:lang w:val="fr"/>
        </w:rPr>
        <w:t>n office abrégé n’est composé que de sept heures (absence de laudes), chaque heure présentant généralement une antienne, un versicule et une oraison</w:t>
      </w:r>
      <w:r w:rsidR="00583F87">
        <w:rPr>
          <w:lang w:val="fr"/>
        </w:rPr>
        <w:t>.</w:t>
      </w:r>
      <w:r>
        <w:rPr>
          <w:lang w:val="fr"/>
        </w:rPr>
        <w:t xml:space="preserve"> </w:t>
      </w:r>
    </w:p>
    <w:p w:rsidR="00CF35E1" w:rsidRDefault="003E7322" w:rsidP="0055409C">
      <w:pPr>
        <w:jc w:val="both"/>
        <w:rPr>
          <w:lang w:val="fr"/>
        </w:rPr>
      </w:pPr>
      <w:r>
        <w:rPr>
          <w:lang w:val="fr"/>
        </w:rPr>
        <w:t xml:space="preserve">(2) </w:t>
      </w:r>
      <w:r w:rsidR="003B5F20">
        <w:rPr>
          <w:lang w:val="fr"/>
        </w:rPr>
        <w:t xml:space="preserve">Il existe des offices non abrégés de la Croix et de l’Esprit Saint, auxquels correspondent les classes : « Hours of the Cross (long) » et « Hours of the Holy </w:t>
      </w:r>
      <w:r w:rsidR="00CF35E1">
        <w:rPr>
          <w:lang w:val="fr"/>
        </w:rPr>
        <w:t>S</w:t>
      </w:r>
      <w:r w:rsidR="003B5F20">
        <w:rPr>
          <w:lang w:val="fr"/>
        </w:rPr>
        <w:t>pirit (long) »</w:t>
      </w:r>
      <w:r w:rsidR="00CF35E1">
        <w:rPr>
          <w:lang w:val="fr"/>
        </w:rPr>
        <w:t xml:space="preserve">. </w:t>
      </w:r>
    </w:p>
    <w:p w:rsidR="00116061" w:rsidRDefault="00CF35E1" w:rsidP="0055409C">
      <w:pPr>
        <w:jc w:val="both"/>
        <w:rPr>
          <w:lang w:val="fr"/>
        </w:rPr>
      </w:pPr>
      <w:r>
        <w:rPr>
          <w:lang w:val="fr"/>
        </w:rPr>
        <w:t>(3) On relève également</w:t>
      </w:r>
      <w:r w:rsidR="003B5F20">
        <w:rPr>
          <w:lang w:val="fr"/>
        </w:rPr>
        <w:t xml:space="preserve"> des heures des morts </w:t>
      </w:r>
      <w:r>
        <w:rPr>
          <w:lang w:val="fr"/>
        </w:rPr>
        <w:t>(classe : « Hours of the Dead »)</w:t>
      </w:r>
      <w:r w:rsidR="003B5F20">
        <w:rPr>
          <w:lang w:val="fr"/>
        </w:rPr>
        <w:t>.</w:t>
      </w:r>
    </w:p>
    <w:p w:rsidR="007C3D12" w:rsidRDefault="007C3D12" w:rsidP="0055409C">
      <w:pPr>
        <w:jc w:val="both"/>
        <w:rPr>
          <w:lang w:val="fr"/>
        </w:rPr>
      </w:pPr>
    </w:p>
    <w:p w:rsidR="00CF35E1" w:rsidRDefault="00CF35E1" w:rsidP="0055409C">
      <w:pPr>
        <w:jc w:val="both"/>
        <w:rPr>
          <w:lang w:val="fr"/>
        </w:rPr>
      </w:pPr>
    </w:p>
    <w:p w:rsidR="00C24174" w:rsidRDefault="00C24174" w:rsidP="00CF35E1">
      <w:pPr>
        <w:pStyle w:val="Paragraphedeliste"/>
        <w:numPr>
          <w:ilvl w:val="0"/>
          <w:numId w:val="16"/>
        </w:numPr>
        <w:rPr>
          <w:color w:val="000000"/>
          <w:lang w:val="en-US"/>
        </w:rPr>
      </w:pPr>
      <w:r>
        <w:rPr>
          <w:color w:val="000000"/>
          <w:lang w:val="en-US"/>
        </w:rPr>
        <w:t>Common office of the confessors</w:t>
      </w:r>
    </w:p>
    <w:p w:rsidR="00CF35E1" w:rsidRPr="00CF35E1" w:rsidRDefault="00CF35E1" w:rsidP="00CF35E1">
      <w:pPr>
        <w:pStyle w:val="Paragraphedeliste"/>
        <w:numPr>
          <w:ilvl w:val="0"/>
          <w:numId w:val="16"/>
        </w:numPr>
        <w:rPr>
          <w:color w:val="000000"/>
          <w:lang w:val="en-US"/>
        </w:rPr>
      </w:pPr>
      <w:r w:rsidRPr="00CF35E1">
        <w:rPr>
          <w:color w:val="000000"/>
          <w:lang w:val="en-US"/>
        </w:rPr>
        <w:t>Hours of Our Lady of Pity</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Ambrose</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Anne</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Anthony the Great</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Apollonia</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Barbara</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Benedict</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Bernardino</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Catherine</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Christopher</w:t>
      </w:r>
    </w:p>
    <w:p w:rsidR="00CF35E1" w:rsidRPr="00CF35E1" w:rsidRDefault="00CF35E1" w:rsidP="00CF35E1">
      <w:pPr>
        <w:pStyle w:val="Paragraphedeliste"/>
        <w:numPr>
          <w:ilvl w:val="0"/>
          <w:numId w:val="16"/>
        </w:numPr>
        <w:rPr>
          <w:color w:val="000000"/>
        </w:rPr>
      </w:pPr>
      <w:r w:rsidRPr="00CF35E1">
        <w:rPr>
          <w:color w:val="000000"/>
        </w:rPr>
        <w:t>Hours of St Denis</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Fabian and St Sebastian</w:t>
      </w:r>
    </w:p>
    <w:p w:rsidR="00CF35E1" w:rsidRPr="00CF35E1" w:rsidRDefault="00CF35E1" w:rsidP="00CF35E1">
      <w:pPr>
        <w:pStyle w:val="Paragraphedeliste"/>
        <w:numPr>
          <w:ilvl w:val="0"/>
          <w:numId w:val="16"/>
        </w:numPr>
        <w:rPr>
          <w:color w:val="000000"/>
        </w:rPr>
      </w:pPr>
      <w:r w:rsidRPr="00CF35E1">
        <w:rPr>
          <w:color w:val="000000"/>
        </w:rPr>
        <w:t>Hours of St Fiacre</w:t>
      </w:r>
    </w:p>
    <w:p w:rsidR="00CF35E1" w:rsidRPr="00CF35E1" w:rsidRDefault="00CF35E1" w:rsidP="00CF35E1">
      <w:pPr>
        <w:pStyle w:val="Paragraphedeliste"/>
        <w:numPr>
          <w:ilvl w:val="0"/>
          <w:numId w:val="16"/>
        </w:numPr>
        <w:rPr>
          <w:color w:val="000000"/>
        </w:rPr>
      </w:pPr>
      <w:r w:rsidRPr="00CF35E1">
        <w:rPr>
          <w:color w:val="000000"/>
        </w:rPr>
        <w:t>Hours of St Humbert</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John the Baptist</w:t>
      </w:r>
    </w:p>
    <w:p w:rsidR="00CF35E1" w:rsidRPr="00CF35E1" w:rsidRDefault="00CF35E1" w:rsidP="00CF35E1">
      <w:pPr>
        <w:pStyle w:val="Paragraphedeliste"/>
        <w:numPr>
          <w:ilvl w:val="0"/>
          <w:numId w:val="16"/>
        </w:numPr>
        <w:rPr>
          <w:color w:val="000000"/>
          <w:lang w:val="en-US"/>
        </w:rPr>
      </w:pPr>
      <w:r w:rsidRPr="00CF35E1">
        <w:rPr>
          <w:color w:val="000000"/>
          <w:lang w:val="en-US"/>
        </w:rPr>
        <w:lastRenderedPageBreak/>
        <w:t>Hours of St John the Evangelist</w:t>
      </w:r>
    </w:p>
    <w:p w:rsidR="00CF35E1" w:rsidRPr="00CF35E1" w:rsidRDefault="00CF35E1" w:rsidP="00CF35E1">
      <w:pPr>
        <w:pStyle w:val="Paragraphedeliste"/>
        <w:numPr>
          <w:ilvl w:val="0"/>
          <w:numId w:val="16"/>
        </w:numPr>
        <w:rPr>
          <w:color w:val="000000"/>
        </w:rPr>
      </w:pPr>
      <w:r w:rsidRPr="00CF35E1">
        <w:rPr>
          <w:color w:val="000000"/>
        </w:rPr>
        <w:t>Hours of St Joseph</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Louis of France</w:t>
      </w:r>
    </w:p>
    <w:p w:rsidR="00CF35E1" w:rsidRPr="00CF35E1" w:rsidRDefault="00CF35E1" w:rsidP="00CF35E1">
      <w:pPr>
        <w:pStyle w:val="Paragraphedeliste"/>
        <w:numPr>
          <w:ilvl w:val="0"/>
          <w:numId w:val="16"/>
        </w:numPr>
        <w:rPr>
          <w:color w:val="000000"/>
        </w:rPr>
      </w:pPr>
      <w:r w:rsidRPr="00CF35E1">
        <w:rPr>
          <w:color w:val="000000"/>
        </w:rPr>
        <w:t>Hours of St Margaret</w:t>
      </w:r>
    </w:p>
    <w:p w:rsidR="00CF35E1" w:rsidRPr="00CF35E1" w:rsidRDefault="00CF35E1" w:rsidP="00CF35E1">
      <w:pPr>
        <w:pStyle w:val="Paragraphedeliste"/>
        <w:numPr>
          <w:ilvl w:val="0"/>
          <w:numId w:val="16"/>
        </w:numPr>
        <w:rPr>
          <w:color w:val="000000"/>
        </w:rPr>
      </w:pPr>
      <w:r w:rsidRPr="00CF35E1">
        <w:rPr>
          <w:color w:val="000000"/>
        </w:rPr>
        <w:t>Hours of St Martha</w:t>
      </w:r>
    </w:p>
    <w:p w:rsidR="00CF35E1" w:rsidRPr="00CF35E1" w:rsidRDefault="00CF35E1" w:rsidP="00CF35E1">
      <w:pPr>
        <w:pStyle w:val="Paragraphedeliste"/>
        <w:numPr>
          <w:ilvl w:val="0"/>
          <w:numId w:val="16"/>
        </w:numPr>
        <w:rPr>
          <w:color w:val="000000"/>
        </w:rPr>
      </w:pPr>
      <w:r w:rsidRPr="00CF35E1">
        <w:rPr>
          <w:color w:val="000000"/>
        </w:rPr>
        <w:t>Hours of St Martin</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 Mary Magdalene</w:t>
      </w:r>
    </w:p>
    <w:p w:rsidR="00CF35E1" w:rsidRPr="00CF35E1" w:rsidRDefault="00CF35E1" w:rsidP="00CF35E1">
      <w:pPr>
        <w:pStyle w:val="Paragraphedeliste"/>
        <w:numPr>
          <w:ilvl w:val="0"/>
          <w:numId w:val="16"/>
        </w:numPr>
        <w:rPr>
          <w:color w:val="000000"/>
        </w:rPr>
      </w:pPr>
      <w:r w:rsidRPr="00CF35E1">
        <w:rPr>
          <w:color w:val="000000"/>
        </w:rPr>
        <w:t>Hours of St Maurus</w:t>
      </w:r>
    </w:p>
    <w:p w:rsidR="00CF35E1" w:rsidRPr="00CF35E1" w:rsidRDefault="00CF35E1" w:rsidP="00CF35E1">
      <w:pPr>
        <w:pStyle w:val="Paragraphedeliste"/>
        <w:numPr>
          <w:ilvl w:val="0"/>
          <w:numId w:val="16"/>
        </w:numPr>
        <w:rPr>
          <w:color w:val="000000"/>
        </w:rPr>
      </w:pPr>
      <w:r w:rsidRPr="00CF35E1">
        <w:rPr>
          <w:color w:val="000000"/>
        </w:rPr>
        <w:t>Hours of St Nicolas</w:t>
      </w:r>
    </w:p>
    <w:p w:rsidR="00CF35E1" w:rsidRPr="00CF35E1" w:rsidRDefault="00CF35E1" w:rsidP="00CF35E1">
      <w:pPr>
        <w:pStyle w:val="Paragraphedeliste"/>
        <w:numPr>
          <w:ilvl w:val="0"/>
          <w:numId w:val="16"/>
        </w:numPr>
        <w:rPr>
          <w:color w:val="000000"/>
          <w:lang w:val="en-US"/>
        </w:rPr>
      </w:pPr>
      <w:r w:rsidRPr="00CF35E1">
        <w:rPr>
          <w:color w:val="000000"/>
          <w:lang w:val="en-US"/>
        </w:rPr>
        <w:t>Hours of Sts Simon and Jude</w:t>
      </w:r>
    </w:p>
    <w:p w:rsidR="00CF35E1" w:rsidRPr="00CF35E1" w:rsidRDefault="00CF35E1" w:rsidP="00CF35E1">
      <w:pPr>
        <w:pStyle w:val="Paragraphedeliste"/>
        <w:numPr>
          <w:ilvl w:val="0"/>
          <w:numId w:val="16"/>
        </w:numPr>
        <w:rPr>
          <w:color w:val="000000"/>
        </w:rPr>
      </w:pPr>
      <w:r w:rsidRPr="00CF35E1">
        <w:rPr>
          <w:color w:val="000000"/>
        </w:rPr>
        <w:t>Hours of the angels</w:t>
      </w:r>
    </w:p>
    <w:p w:rsidR="00CF35E1" w:rsidRPr="00CF35E1" w:rsidRDefault="00CF35E1" w:rsidP="00CF35E1">
      <w:pPr>
        <w:pStyle w:val="Paragraphedeliste"/>
        <w:numPr>
          <w:ilvl w:val="0"/>
          <w:numId w:val="16"/>
        </w:numPr>
        <w:rPr>
          <w:color w:val="000000"/>
        </w:rPr>
      </w:pPr>
      <w:r w:rsidRPr="00CF35E1">
        <w:rPr>
          <w:color w:val="000000"/>
        </w:rPr>
        <w:t>Hours of the Annunciation</w:t>
      </w:r>
    </w:p>
    <w:p w:rsidR="00CF35E1" w:rsidRPr="00CF35E1" w:rsidRDefault="00CF35E1" w:rsidP="00CF35E1">
      <w:pPr>
        <w:pStyle w:val="Paragraphedeliste"/>
        <w:numPr>
          <w:ilvl w:val="0"/>
          <w:numId w:val="16"/>
        </w:numPr>
        <w:rPr>
          <w:color w:val="000000"/>
        </w:rPr>
      </w:pPr>
      <w:r w:rsidRPr="00CF35E1">
        <w:rPr>
          <w:color w:val="000000"/>
        </w:rPr>
        <w:t>Hours of the Assumption</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Compassion of the Virgin</w:t>
      </w:r>
    </w:p>
    <w:p w:rsidR="00CF35E1" w:rsidRPr="00CF35E1" w:rsidRDefault="00CF35E1" w:rsidP="00CF35E1">
      <w:pPr>
        <w:pStyle w:val="Paragraphedeliste"/>
        <w:numPr>
          <w:ilvl w:val="0"/>
          <w:numId w:val="16"/>
        </w:numPr>
        <w:rPr>
          <w:color w:val="000000"/>
        </w:rPr>
      </w:pPr>
      <w:r w:rsidRPr="00CF35E1">
        <w:rPr>
          <w:color w:val="000000"/>
        </w:rPr>
        <w:t>Hours of the Conception</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Cross (long)</w:t>
      </w:r>
    </w:p>
    <w:p w:rsidR="00CF35E1" w:rsidRPr="00CF35E1" w:rsidRDefault="00CF35E1" w:rsidP="00CF35E1">
      <w:pPr>
        <w:pStyle w:val="Paragraphedeliste"/>
        <w:numPr>
          <w:ilvl w:val="0"/>
          <w:numId w:val="16"/>
        </w:numPr>
        <w:rPr>
          <w:color w:val="000000"/>
        </w:rPr>
      </w:pPr>
      <w:r w:rsidRPr="00CF35E1">
        <w:rPr>
          <w:color w:val="000000"/>
        </w:rPr>
        <w:t>Hours of the Dead</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Eleven Thousand Virgins</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guardian angel</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Holy Name of Jesus</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Holy Sacrament</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Holy Spirit (long)</w:t>
      </w:r>
    </w:p>
    <w:p w:rsidR="00CF35E1" w:rsidRPr="00CF35E1" w:rsidRDefault="00CF35E1" w:rsidP="00CF35E1">
      <w:pPr>
        <w:pStyle w:val="Paragraphedeliste"/>
        <w:numPr>
          <w:ilvl w:val="0"/>
          <w:numId w:val="16"/>
        </w:numPr>
        <w:rPr>
          <w:color w:val="000000"/>
        </w:rPr>
      </w:pPr>
      <w:r w:rsidRPr="00CF35E1">
        <w:rPr>
          <w:color w:val="000000"/>
        </w:rPr>
        <w:t>Hours of the Messiah</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Nativity of the Virgin</w:t>
      </w:r>
    </w:p>
    <w:p w:rsidR="00CF35E1" w:rsidRPr="00CF35E1" w:rsidRDefault="00CF35E1" w:rsidP="00CF35E1">
      <w:pPr>
        <w:pStyle w:val="Paragraphedeliste"/>
        <w:numPr>
          <w:ilvl w:val="0"/>
          <w:numId w:val="16"/>
        </w:numPr>
        <w:rPr>
          <w:color w:val="000000"/>
        </w:rPr>
      </w:pPr>
      <w:r w:rsidRPr="00CF35E1">
        <w:rPr>
          <w:color w:val="000000"/>
        </w:rPr>
        <w:t>Hours of the Passion</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Presentation of the Virgin</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Sorrows of the Virgin</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Three Marys</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Translation of St George</w:t>
      </w:r>
    </w:p>
    <w:p w:rsidR="00CF35E1" w:rsidRPr="00CF35E1" w:rsidRDefault="00CF35E1" w:rsidP="00CF35E1">
      <w:pPr>
        <w:pStyle w:val="Paragraphedeliste"/>
        <w:numPr>
          <w:ilvl w:val="0"/>
          <w:numId w:val="16"/>
        </w:numPr>
        <w:rPr>
          <w:color w:val="000000"/>
          <w:lang w:val="en-US"/>
        </w:rPr>
      </w:pPr>
      <w:r w:rsidRPr="00CF35E1">
        <w:rPr>
          <w:color w:val="000000"/>
          <w:lang w:val="en-US"/>
        </w:rPr>
        <w:t>Hours of the Translation of St Gerard</w:t>
      </w:r>
    </w:p>
    <w:p w:rsidR="00CF35E1" w:rsidRPr="00CF35E1" w:rsidRDefault="00CF35E1" w:rsidP="00CF35E1">
      <w:pPr>
        <w:pStyle w:val="Paragraphedeliste"/>
        <w:numPr>
          <w:ilvl w:val="0"/>
          <w:numId w:val="16"/>
        </w:numPr>
        <w:rPr>
          <w:color w:val="000000"/>
        </w:rPr>
      </w:pPr>
      <w:r w:rsidRPr="00CF35E1">
        <w:rPr>
          <w:color w:val="000000"/>
        </w:rPr>
        <w:t>Hours of the Trinity</w:t>
      </w:r>
    </w:p>
    <w:p w:rsidR="00CF35E1" w:rsidRPr="00CF35E1" w:rsidRDefault="00CF35E1" w:rsidP="00CF35E1">
      <w:pPr>
        <w:pStyle w:val="Paragraphedeliste"/>
        <w:numPr>
          <w:ilvl w:val="0"/>
          <w:numId w:val="16"/>
        </w:numPr>
        <w:rPr>
          <w:color w:val="000000"/>
          <w:lang w:val="fr-FR"/>
        </w:rPr>
      </w:pPr>
      <w:r w:rsidRPr="00CF35E1">
        <w:rPr>
          <w:color w:val="000000"/>
        </w:rPr>
        <w:t>Hours of the Visitation</w:t>
      </w:r>
    </w:p>
    <w:p w:rsidR="002807E5" w:rsidRPr="002807E5" w:rsidRDefault="002807E5" w:rsidP="002807E5">
      <w:pPr>
        <w:rPr>
          <w:lang w:val="fr"/>
        </w:rPr>
      </w:pPr>
    </w:p>
    <w:p w:rsidR="002807E5" w:rsidRDefault="002807E5" w:rsidP="00CF0E91">
      <w:pPr>
        <w:pStyle w:val="Titre2"/>
      </w:pPr>
      <w:bookmarkStart w:id="56" w:name="_Toc41315821"/>
      <w:r>
        <w:t>Messes votives</w:t>
      </w:r>
      <w:bookmarkEnd w:id="56"/>
    </w:p>
    <w:p w:rsidR="007C3D12" w:rsidRDefault="007C3D12" w:rsidP="007C3D12">
      <w:pPr>
        <w:jc w:val="both"/>
        <w:rPr>
          <w:lang w:val="fr"/>
        </w:rPr>
      </w:pPr>
      <w:r>
        <w:rPr>
          <w:lang w:val="fr"/>
        </w:rPr>
        <w:t>L’annotation du niveau 1, qui indique le nom de la messe (exemple : « Mass of All Saints »), porte sur le premier texte de la messe.</w:t>
      </w:r>
      <w:r w:rsidR="00F7671E" w:rsidRPr="00F7671E">
        <w:rPr>
          <w:lang w:val="fr"/>
        </w:rPr>
        <w:t xml:space="preserve"> </w:t>
      </w:r>
      <w:r w:rsidR="00F7671E">
        <w:rPr>
          <w:lang w:val="fr"/>
        </w:rPr>
        <w:t xml:space="preserve">La classe « Mass » (niveau 1) est utilisée </w:t>
      </w:r>
      <w:r w:rsidR="007F7B12">
        <w:rPr>
          <w:lang w:val="fr"/>
        </w:rPr>
        <w:t>pour l’annotation de</w:t>
      </w:r>
      <w:r w:rsidR="009C04B0">
        <w:rPr>
          <w:lang w:val="fr"/>
        </w:rPr>
        <w:t>s</w:t>
      </w:r>
      <w:r w:rsidR="007F7B12">
        <w:rPr>
          <w:lang w:val="fr"/>
        </w:rPr>
        <w:t xml:space="preserve"> textes </w:t>
      </w:r>
      <w:r w:rsidR="009C04B0">
        <w:rPr>
          <w:lang w:val="fr"/>
        </w:rPr>
        <w:t>d’une</w:t>
      </w:r>
      <w:r w:rsidR="007F7B12">
        <w:rPr>
          <w:lang w:val="fr"/>
        </w:rPr>
        <w:t xml:space="preserve"> messe dont </w:t>
      </w:r>
      <w:r w:rsidR="00F647DA">
        <w:rPr>
          <w:lang w:val="fr"/>
        </w:rPr>
        <w:t xml:space="preserve">n’est pas </w:t>
      </w:r>
      <w:r w:rsidR="009730C3">
        <w:rPr>
          <w:lang w:val="fr"/>
        </w:rPr>
        <w:t>donnée</w:t>
      </w:r>
      <w:r w:rsidR="007F7B12">
        <w:rPr>
          <w:lang w:val="fr"/>
        </w:rPr>
        <w:t xml:space="preserve"> la destination votive.</w:t>
      </w:r>
    </w:p>
    <w:p w:rsidR="00525A97" w:rsidRDefault="00525A97" w:rsidP="007C3D12">
      <w:pPr>
        <w:jc w:val="both"/>
        <w:rPr>
          <w:lang w:val="fr"/>
        </w:rPr>
      </w:pPr>
    </w:p>
    <w:p w:rsidR="007C3D12" w:rsidRDefault="007C3D12" w:rsidP="007C3D12">
      <w:pPr>
        <w:jc w:val="both"/>
        <w:rPr>
          <w:lang w:val="fr"/>
        </w:rPr>
      </w:pPr>
      <w:r>
        <w:rPr>
          <w:lang w:val="fr"/>
        </w:rPr>
        <w:t>Les sections de niveau 2 divisent la messe en six parties : « Preparation », « Readings », « Oblation », « Consecration », « Communion » et « Conclusion ». Un livre d’heures ne donne pas toujours l’ensemble des textes formant chaque section </w:t>
      </w:r>
      <w:r w:rsidR="00F647DA">
        <w:rPr>
          <w:lang w:val="fr"/>
        </w:rPr>
        <w:t>et</w:t>
      </w:r>
      <w:r>
        <w:rPr>
          <w:lang w:val="fr"/>
        </w:rPr>
        <w:t xml:space="preserve"> l’annotation de niveau 2 porte donc sur le premier texte de la section livré </w:t>
      </w:r>
      <w:r w:rsidR="003E1C43">
        <w:rPr>
          <w:lang w:val="fr"/>
        </w:rPr>
        <w:t>par</w:t>
      </w:r>
      <w:r>
        <w:rPr>
          <w:lang w:val="fr"/>
        </w:rPr>
        <w:t xml:space="preserve"> le manuscrit.</w:t>
      </w:r>
    </w:p>
    <w:p w:rsidR="00525A97" w:rsidRDefault="00525A97" w:rsidP="007C3D12">
      <w:pPr>
        <w:jc w:val="both"/>
        <w:rPr>
          <w:lang w:val="fr"/>
        </w:rPr>
      </w:pPr>
    </w:p>
    <w:p w:rsidR="00143DCB" w:rsidRDefault="007C3D12" w:rsidP="007C3D12">
      <w:pPr>
        <w:jc w:val="both"/>
        <w:rPr>
          <w:lang w:val="fr"/>
        </w:rPr>
      </w:pPr>
      <w:r>
        <w:rPr>
          <w:lang w:val="fr"/>
        </w:rPr>
        <w:lastRenderedPageBreak/>
        <w:t>La composition des sections est présentée dans le tableau suivant :</w:t>
      </w:r>
    </w:p>
    <w:p w:rsidR="007C3D12" w:rsidRDefault="007C3D12" w:rsidP="007C3D12">
      <w:pPr>
        <w:jc w:val="both"/>
        <w:rPr>
          <w:lang w:val="fr"/>
        </w:rPr>
      </w:pPr>
    </w:p>
    <w:tbl>
      <w:tblPr>
        <w:tblStyle w:val="Grilledutableau"/>
        <w:tblW w:w="0" w:type="auto"/>
        <w:tblLook w:val="04A0" w:firstRow="1" w:lastRow="0" w:firstColumn="1" w:lastColumn="0" w:noHBand="0" w:noVBand="1"/>
      </w:tblPr>
      <w:tblGrid>
        <w:gridCol w:w="1951"/>
        <w:gridCol w:w="7218"/>
      </w:tblGrid>
      <w:tr w:rsidR="007C3D12" w:rsidTr="00F647DA">
        <w:tc>
          <w:tcPr>
            <w:tcW w:w="1951" w:type="dxa"/>
          </w:tcPr>
          <w:p w:rsidR="007C3D12" w:rsidRPr="007C3D12" w:rsidRDefault="007C3D12" w:rsidP="007C3D12">
            <w:pPr>
              <w:jc w:val="both"/>
              <w:rPr>
                <w:b/>
                <w:lang w:val="fr"/>
              </w:rPr>
            </w:pPr>
            <w:r w:rsidRPr="007C3D12">
              <w:rPr>
                <w:b/>
                <w:lang w:val="fr"/>
              </w:rPr>
              <w:t>Section</w:t>
            </w:r>
          </w:p>
        </w:tc>
        <w:tc>
          <w:tcPr>
            <w:tcW w:w="7218" w:type="dxa"/>
          </w:tcPr>
          <w:p w:rsidR="007C3D12" w:rsidRPr="007C3D12" w:rsidRDefault="007C3D12" w:rsidP="007C3D12">
            <w:pPr>
              <w:jc w:val="both"/>
              <w:rPr>
                <w:b/>
                <w:lang w:val="fr"/>
              </w:rPr>
            </w:pPr>
            <w:r w:rsidRPr="007C3D12">
              <w:rPr>
                <w:b/>
                <w:lang w:val="fr"/>
              </w:rPr>
              <w:t>Composition</w:t>
            </w:r>
          </w:p>
        </w:tc>
      </w:tr>
      <w:tr w:rsidR="007C3D12" w:rsidTr="00F647DA">
        <w:tc>
          <w:tcPr>
            <w:tcW w:w="1951" w:type="dxa"/>
          </w:tcPr>
          <w:p w:rsidR="007C3D12" w:rsidRDefault="00F647DA" w:rsidP="007C3D12">
            <w:pPr>
              <w:jc w:val="both"/>
              <w:rPr>
                <w:lang w:val="fr"/>
              </w:rPr>
            </w:pPr>
            <w:r>
              <w:rPr>
                <w:lang w:val="fr"/>
              </w:rPr>
              <w:t>Preparation</w:t>
            </w:r>
          </w:p>
        </w:tc>
        <w:tc>
          <w:tcPr>
            <w:tcW w:w="7218" w:type="dxa"/>
          </w:tcPr>
          <w:p w:rsidR="007C3D12" w:rsidRPr="00DF350D" w:rsidRDefault="00F647DA" w:rsidP="007C3D12">
            <w:pPr>
              <w:jc w:val="both"/>
              <w:rPr>
                <w:lang w:val="fr"/>
              </w:rPr>
            </w:pPr>
            <w:r>
              <w:rPr>
                <w:lang w:val="fr"/>
              </w:rPr>
              <w:t xml:space="preserve">Antienne </w:t>
            </w:r>
            <w:r>
              <w:rPr>
                <w:i/>
                <w:lang w:val="fr"/>
              </w:rPr>
              <w:t xml:space="preserve">Introibo, Confiteor, </w:t>
            </w:r>
            <w:r>
              <w:rPr>
                <w:lang w:val="fr"/>
              </w:rPr>
              <w:t xml:space="preserve">formule </w:t>
            </w:r>
            <w:r>
              <w:rPr>
                <w:i/>
                <w:lang w:val="fr"/>
              </w:rPr>
              <w:t>Misereatur</w:t>
            </w:r>
            <w:r>
              <w:rPr>
                <w:lang w:val="fr"/>
              </w:rPr>
              <w:t xml:space="preserve">, </w:t>
            </w:r>
            <w:r w:rsidR="009C04B0">
              <w:rPr>
                <w:lang w:val="fr"/>
              </w:rPr>
              <w:t>antienne d’</w:t>
            </w:r>
            <w:r w:rsidR="00DF350D">
              <w:rPr>
                <w:lang w:val="fr"/>
              </w:rPr>
              <w:t xml:space="preserve">introït, </w:t>
            </w:r>
            <w:r w:rsidR="00DF350D">
              <w:rPr>
                <w:i/>
                <w:lang w:val="fr"/>
              </w:rPr>
              <w:t>Kyrie</w:t>
            </w:r>
            <w:r w:rsidR="00DF350D">
              <w:rPr>
                <w:lang w:val="fr"/>
              </w:rPr>
              <w:t xml:space="preserve">, </w:t>
            </w:r>
            <w:r w:rsidR="00DF350D">
              <w:rPr>
                <w:i/>
                <w:lang w:val="fr"/>
              </w:rPr>
              <w:t>Gloria</w:t>
            </w:r>
            <w:r w:rsidR="00DF350D">
              <w:rPr>
                <w:lang w:val="fr"/>
              </w:rPr>
              <w:t>, collecte</w:t>
            </w:r>
          </w:p>
        </w:tc>
      </w:tr>
      <w:tr w:rsidR="007C3D12" w:rsidTr="00F647DA">
        <w:tc>
          <w:tcPr>
            <w:tcW w:w="1951" w:type="dxa"/>
          </w:tcPr>
          <w:p w:rsidR="007C3D12" w:rsidRDefault="00F647DA" w:rsidP="007C3D12">
            <w:pPr>
              <w:jc w:val="both"/>
              <w:rPr>
                <w:lang w:val="fr"/>
              </w:rPr>
            </w:pPr>
            <w:r>
              <w:rPr>
                <w:lang w:val="fr"/>
              </w:rPr>
              <w:t>Readings</w:t>
            </w:r>
          </w:p>
        </w:tc>
        <w:tc>
          <w:tcPr>
            <w:tcW w:w="7218" w:type="dxa"/>
          </w:tcPr>
          <w:p w:rsidR="007C3D12" w:rsidRPr="00F647DA" w:rsidRDefault="00F647DA" w:rsidP="007C3D12">
            <w:pPr>
              <w:jc w:val="both"/>
              <w:rPr>
                <w:i/>
                <w:lang w:val="fr"/>
              </w:rPr>
            </w:pPr>
            <w:r>
              <w:rPr>
                <w:lang w:val="fr"/>
              </w:rPr>
              <w:t xml:space="preserve">Épître, répons graduel, verset alléluiatique, évangile, </w:t>
            </w:r>
            <w:r>
              <w:rPr>
                <w:i/>
                <w:lang w:val="fr"/>
              </w:rPr>
              <w:t>Credo</w:t>
            </w:r>
          </w:p>
        </w:tc>
      </w:tr>
      <w:tr w:rsidR="007C3D12" w:rsidTr="00F647DA">
        <w:tc>
          <w:tcPr>
            <w:tcW w:w="1951" w:type="dxa"/>
          </w:tcPr>
          <w:p w:rsidR="007C3D12" w:rsidRDefault="00F647DA" w:rsidP="007C3D12">
            <w:pPr>
              <w:jc w:val="both"/>
              <w:rPr>
                <w:lang w:val="fr"/>
              </w:rPr>
            </w:pPr>
            <w:r>
              <w:rPr>
                <w:lang w:val="fr"/>
              </w:rPr>
              <w:t>Oblation</w:t>
            </w:r>
          </w:p>
        </w:tc>
        <w:tc>
          <w:tcPr>
            <w:tcW w:w="7218" w:type="dxa"/>
          </w:tcPr>
          <w:p w:rsidR="007C3D12" w:rsidRDefault="00F647DA" w:rsidP="007C3D12">
            <w:pPr>
              <w:jc w:val="both"/>
              <w:rPr>
                <w:lang w:val="fr"/>
              </w:rPr>
            </w:pPr>
            <w:r>
              <w:rPr>
                <w:lang w:val="fr"/>
              </w:rPr>
              <w:t>Antienne d’offertoire, secrète</w:t>
            </w:r>
          </w:p>
        </w:tc>
      </w:tr>
      <w:tr w:rsidR="007C3D12" w:rsidTr="00F647DA">
        <w:tc>
          <w:tcPr>
            <w:tcW w:w="1951" w:type="dxa"/>
          </w:tcPr>
          <w:p w:rsidR="007C3D12" w:rsidRDefault="00F647DA" w:rsidP="007C3D12">
            <w:pPr>
              <w:jc w:val="both"/>
              <w:rPr>
                <w:lang w:val="fr"/>
              </w:rPr>
            </w:pPr>
            <w:r>
              <w:rPr>
                <w:lang w:val="fr"/>
              </w:rPr>
              <w:t>Consecration</w:t>
            </w:r>
          </w:p>
        </w:tc>
        <w:tc>
          <w:tcPr>
            <w:tcW w:w="7218" w:type="dxa"/>
          </w:tcPr>
          <w:p w:rsidR="007C3D12" w:rsidRPr="00F647DA" w:rsidRDefault="00F647DA" w:rsidP="007C3D12">
            <w:pPr>
              <w:jc w:val="both"/>
              <w:rPr>
                <w:lang w:val="fr"/>
              </w:rPr>
            </w:pPr>
            <w:r>
              <w:rPr>
                <w:lang w:val="fr"/>
              </w:rPr>
              <w:t>Pré</w:t>
            </w:r>
            <w:r w:rsidR="009E055F">
              <w:rPr>
                <w:lang w:val="fr"/>
              </w:rPr>
              <w:t>f</w:t>
            </w:r>
            <w:r>
              <w:rPr>
                <w:lang w:val="fr"/>
              </w:rPr>
              <w:t xml:space="preserve">ace, </w:t>
            </w:r>
            <w:r>
              <w:rPr>
                <w:i/>
                <w:lang w:val="fr"/>
              </w:rPr>
              <w:t>Sanctus</w:t>
            </w:r>
            <w:r>
              <w:rPr>
                <w:lang w:val="fr"/>
              </w:rPr>
              <w:t>, canon</w:t>
            </w:r>
          </w:p>
        </w:tc>
      </w:tr>
      <w:tr w:rsidR="00F647DA" w:rsidTr="00F647DA">
        <w:tc>
          <w:tcPr>
            <w:tcW w:w="1951" w:type="dxa"/>
          </w:tcPr>
          <w:p w:rsidR="00F647DA" w:rsidRDefault="00F647DA" w:rsidP="00F647DA">
            <w:pPr>
              <w:jc w:val="both"/>
              <w:rPr>
                <w:lang w:val="fr"/>
              </w:rPr>
            </w:pPr>
            <w:r>
              <w:rPr>
                <w:lang w:val="fr"/>
              </w:rPr>
              <w:t>Communion</w:t>
            </w:r>
          </w:p>
        </w:tc>
        <w:tc>
          <w:tcPr>
            <w:tcW w:w="7218" w:type="dxa"/>
          </w:tcPr>
          <w:p w:rsidR="00F647DA" w:rsidRDefault="00F647DA" w:rsidP="00F647DA">
            <w:pPr>
              <w:jc w:val="both"/>
              <w:rPr>
                <w:lang w:val="fr"/>
              </w:rPr>
            </w:pPr>
            <w:r>
              <w:rPr>
                <w:lang w:val="fr"/>
              </w:rPr>
              <w:t xml:space="preserve">Oraison dominicale, </w:t>
            </w:r>
            <w:r w:rsidRPr="00F647DA">
              <w:rPr>
                <w:i/>
                <w:lang w:val="fr"/>
              </w:rPr>
              <w:t>Agnus Dei</w:t>
            </w:r>
          </w:p>
        </w:tc>
      </w:tr>
      <w:tr w:rsidR="00F647DA" w:rsidTr="00F647DA">
        <w:tc>
          <w:tcPr>
            <w:tcW w:w="1951" w:type="dxa"/>
          </w:tcPr>
          <w:p w:rsidR="00F647DA" w:rsidRDefault="00F647DA" w:rsidP="00F647DA">
            <w:pPr>
              <w:jc w:val="both"/>
              <w:rPr>
                <w:lang w:val="fr"/>
              </w:rPr>
            </w:pPr>
            <w:r>
              <w:rPr>
                <w:lang w:val="fr"/>
              </w:rPr>
              <w:t>Conclusion</w:t>
            </w:r>
          </w:p>
        </w:tc>
        <w:tc>
          <w:tcPr>
            <w:tcW w:w="7218" w:type="dxa"/>
          </w:tcPr>
          <w:p w:rsidR="00F647DA" w:rsidRPr="00F647DA" w:rsidRDefault="00F647DA" w:rsidP="00F647DA">
            <w:pPr>
              <w:jc w:val="both"/>
              <w:rPr>
                <w:i/>
                <w:lang w:val="fr"/>
              </w:rPr>
            </w:pPr>
            <w:r>
              <w:rPr>
                <w:lang w:val="fr"/>
              </w:rPr>
              <w:t xml:space="preserve">Antienne de communion ou de post-communion, oraison de post-communion, formule </w:t>
            </w:r>
            <w:r>
              <w:rPr>
                <w:i/>
                <w:lang w:val="fr"/>
              </w:rPr>
              <w:t>Ite missa est</w:t>
            </w:r>
          </w:p>
        </w:tc>
      </w:tr>
    </w:tbl>
    <w:p w:rsidR="007C3D12" w:rsidRDefault="007C3D12" w:rsidP="007C3D12">
      <w:pPr>
        <w:jc w:val="both"/>
        <w:rPr>
          <w:lang w:val="fr"/>
        </w:rPr>
      </w:pPr>
    </w:p>
    <w:p w:rsidR="00F7671E" w:rsidRDefault="00F7671E" w:rsidP="007C3D12">
      <w:pPr>
        <w:jc w:val="both"/>
        <w:rPr>
          <w:lang w:val="fr"/>
        </w:rPr>
      </w:pPr>
    </w:p>
    <w:p w:rsidR="004E63C9" w:rsidRPr="0021525A" w:rsidRDefault="004E63C9" w:rsidP="007C3D12">
      <w:pPr>
        <w:jc w:val="both"/>
        <w:rPr>
          <w:lang w:val="fr"/>
        </w:rPr>
      </w:pPr>
      <w:r>
        <w:rPr>
          <w:lang w:val="fr"/>
        </w:rPr>
        <w:t xml:space="preserve">NB : </w:t>
      </w:r>
      <w:r w:rsidR="0021525A">
        <w:rPr>
          <w:lang w:val="fr"/>
        </w:rPr>
        <w:t>la collecte</w:t>
      </w:r>
      <w:r w:rsidR="00900AF0">
        <w:rPr>
          <w:lang w:val="fr"/>
        </w:rPr>
        <w:t xml:space="preserve"> </w:t>
      </w:r>
      <w:r w:rsidR="00D15F0A">
        <w:rPr>
          <w:lang w:val="fr"/>
        </w:rPr>
        <w:t>est</w:t>
      </w:r>
      <w:r w:rsidR="0021525A">
        <w:rPr>
          <w:lang w:val="fr"/>
        </w:rPr>
        <w:t xml:space="preserve"> généralement introduite par la rubrique : « </w:t>
      </w:r>
      <w:r w:rsidR="0021525A">
        <w:rPr>
          <w:i/>
          <w:lang w:val="fr"/>
        </w:rPr>
        <w:t>Oratio</w:t>
      </w:r>
      <w:r w:rsidR="0021525A">
        <w:rPr>
          <w:lang w:val="fr"/>
        </w:rPr>
        <w:t> »</w:t>
      </w:r>
      <w:r w:rsidR="00D15F0A">
        <w:rPr>
          <w:lang w:val="fr"/>
        </w:rPr>
        <w:t xml:space="preserve"> et l’antienne de communion ou de post-communion par l</w:t>
      </w:r>
      <w:r w:rsidR="00537E87">
        <w:rPr>
          <w:lang w:val="fr"/>
        </w:rPr>
        <w:t>es</w:t>
      </w:r>
      <w:r w:rsidR="00D15F0A">
        <w:rPr>
          <w:lang w:val="fr"/>
        </w:rPr>
        <w:t xml:space="preserve"> rubrique</w:t>
      </w:r>
      <w:r w:rsidR="00537E87">
        <w:rPr>
          <w:lang w:val="fr"/>
        </w:rPr>
        <w:t>s</w:t>
      </w:r>
      <w:r w:rsidR="00D15F0A">
        <w:rPr>
          <w:lang w:val="fr"/>
        </w:rPr>
        <w:t xml:space="preserve"> : « </w:t>
      </w:r>
      <w:r w:rsidR="00D15F0A">
        <w:rPr>
          <w:i/>
          <w:lang w:val="fr"/>
        </w:rPr>
        <w:t>Communio</w:t>
      </w:r>
      <w:r w:rsidR="00D15F0A">
        <w:rPr>
          <w:lang w:val="fr"/>
        </w:rPr>
        <w:t> » ou</w:t>
      </w:r>
      <w:r w:rsidR="00537E87">
        <w:rPr>
          <w:lang w:val="fr"/>
        </w:rPr>
        <w:t xml:space="preserve"> </w:t>
      </w:r>
      <w:r w:rsidR="00D15F0A">
        <w:rPr>
          <w:lang w:val="fr"/>
        </w:rPr>
        <w:t xml:space="preserve">: « </w:t>
      </w:r>
      <w:r w:rsidR="00D15F0A">
        <w:rPr>
          <w:i/>
          <w:lang w:val="fr"/>
        </w:rPr>
        <w:t>Postcommunio</w:t>
      </w:r>
      <w:r w:rsidR="00D15F0A">
        <w:rPr>
          <w:lang w:val="fr"/>
        </w:rPr>
        <w:t> ».</w:t>
      </w:r>
    </w:p>
    <w:p w:rsidR="004E63C9" w:rsidRDefault="004E63C9" w:rsidP="007C3D12">
      <w:pPr>
        <w:jc w:val="both"/>
        <w:rPr>
          <w:lang w:val="fr"/>
        </w:rPr>
      </w:pPr>
    </w:p>
    <w:p w:rsidR="00F7671E" w:rsidRPr="00F7671E" w:rsidRDefault="00F7671E" w:rsidP="00F7671E">
      <w:pPr>
        <w:pStyle w:val="Paragraphedeliste"/>
        <w:numPr>
          <w:ilvl w:val="0"/>
          <w:numId w:val="17"/>
        </w:numPr>
        <w:rPr>
          <w:color w:val="000000"/>
          <w:lang w:val="en-US"/>
        </w:rPr>
      </w:pPr>
      <w:r w:rsidRPr="00F7671E">
        <w:rPr>
          <w:color w:val="000000"/>
          <w:lang w:val="en-US"/>
        </w:rPr>
        <w:t>Mass</w:t>
      </w:r>
    </w:p>
    <w:p w:rsidR="00F7671E" w:rsidRPr="00F7671E" w:rsidRDefault="00F7671E" w:rsidP="00F7671E">
      <w:pPr>
        <w:pStyle w:val="Paragraphedeliste"/>
        <w:numPr>
          <w:ilvl w:val="0"/>
          <w:numId w:val="17"/>
        </w:numPr>
        <w:rPr>
          <w:color w:val="000000"/>
          <w:lang w:val="en-US"/>
        </w:rPr>
      </w:pPr>
      <w:r w:rsidRPr="00F7671E">
        <w:rPr>
          <w:color w:val="000000"/>
          <w:lang w:val="en-US"/>
        </w:rPr>
        <w:t>Mass of All Saints</w:t>
      </w:r>
    </w:p>
    <w:p w:rsidR="00F7671E" w:rsidRPr="00F7671E" w:rsidRDefault="00F7671E" w:rsidP="00F7671E">
      <w:pPr>
        <w:pStyle w:val="Paragraphedeliste"/>
        <w:numPr>
          <w:ilvl w:val="0"/>
          <w:numId w:val="17"/>
        </w:numPr>
        <w:rPr>
          <w:color w:val="000000"/>
          <w:lang w:val="en-US"/>
        </w:rPr>
      </w:pPr>
      <w:r w:rsidRPr="00F7671E">
        <w:rPr>
          <w:color w:val="000000"/>
          <w:lang w:val="en-US"/>
        </w:rPr>
        <w:t>Mass of St Catherine</w:t>
      </w:r>
    </w:p>
    <w:p w:rsidR="00F7671E" w:rsidRPr="00F7671E" w:rsidRDefault="00F7671E" w:rsidP="00F7671E">
      <w:pPr>
        <w:pStyle w:val="Paragraphedeliste"/>
        <w:numPr>
          <w:ilvl w:val="0"/>
          <w:numId w:val="17"/>
        </w:numPr>
        <w:rPr>
          <w:color w:val="000000"/>
          <w:lang w:val="en-US"/>
        </w:rPr>
      </w:pPr>
      <w:r w:rsidRPr="00F7671E">
        <w:rPr>
          <w:color w:val="000000"/>
          <w:lang w:val="en-US"/>
        </w:rPr>
        <w:t>Mass of St Francis</w:t>
      </w:r>
    </w:p>
    <w:p w:rsidR="00F7671E" w:rsidRPr="00F7671E" w:rsidRDefault="00F7671E" w:rsidP="00F7671E">
      <w:pPr>
        <w:pStyle w:val="Paragraphedeliste"/>
        <w:numPr>
          <w:ilvl w:val="0"/>
          <w:numId w:val="17"/>
        </w:numPr>
        <w:rPr>
          <w:color w:val="000000"/>
          <w:lang w:val="en-US"/>
        </w:rPr>
      </w:pPr>
      <w:r w:rsidRPr="00F7671E">
        <w:rPr>
          <w:color w:val="000000"/>
          <w:lang w:val="en-US"/>
        </w:rPr>
        <w:t>Mass of St Mary Magdalene</w:t>
      </w:r>
    </w:p>
    <w:p w:rsidR="00F7671E" w:rsidRPr="00F7671E" w:rsidRDefault="00F7671E" w:rsidP="00F7671E">
      <w:pPr>
        <w:pStyle w:val="Paragraphedeliste"/>
        <w:numPr>
          <w:ilvl w:val="0"/>
          <w:numId w:val="17"/>
        </w:numPr>
        <w:rPr>
          <w:color w:val="000000"/>
          <w:lang w:val="en-US"/>
        </w:rPr>
      </w:pPr>
      <w:r w:rsidRPr="00F7671E">
        <w:rPr>
          <w:color w:val="000000"/>
          <w:lang w:val="en-US"/>
        </w:rPr>
        <w:t>Mass of the angels</w:t>
      </w:r>
    </w:p>
    <w:p w:rsidR="00F7671E" w:rsidRPr="00F7671E" w:rsidRDefault="00F7671E" w:rsidP="00F7671E">
      <w:pPr>
        <w:pStyle w:val="Paragraphedeliste"/>
        <w:numPr>
          <w:ilvl w:val="0"/>
          <w:numId w:val="17"/>
        </w:numPr>
        <w:rPr>
          <w:color w:val="000000"/>
          <w:lang w:val="en-US"/>
        </w:rPr>
      </w:pPr>
      <w:r w:rsidRPr="00F7671E">
        <w:rPr>
          <w:color w:val="000000"/>
          <w:lang w:val="en-US"/>
        </w:rPr>
        <w:t>Mass of the Cross</w:t>
      </w:r>
    </w:p>
    <w:p w:rsidR="00F7671E" w:rsidRPr="00F7671E" w:rsidRDefault="00F7671E" w:rsidP="00F7671E">
      <w:pPr>
        <w:pStyle w:val="Paragraphedeliste"/>
        <w:numPr>
          <w:ilvl w:val="0"/>
          <w:numId w:val="17"/>
        </w:numPr>
        <w:rPr>
          <w:color w:val="000000"/>
          <w:lang w:val="en-US"/>
        </w:rPr>
      </w:pPr>
      <w:r w:rsidRPr="00F7671E">
        <w:rPr>
          <w:color w:val="000000"/>
          <w:lang w:val="en-US"/>
        </w:rPr>
        <w:t>Mass of the Dead</w:t>
      </w:r>
    </w:p>
    <w:p w:rsidR="00F7671E" w:rsidRPr="00F7671E" w:rsidRDefault="00F7671E" w:rsidP="00F7671E">
      <w:pPr>
        <w:pStyle w:val="Paragraphedeliste"/>
        <w:numPr>
          <w:ilvl w:val="0"/>
          <w:numId w:val="17"/>
        </w:numPr>
        <w:rPr>
          <w:color w:val="000000"/>
          <w:lang w:val="en-US"/>
        </w:rPr>
      </w:pPr>
      <w:r w:rsidRPr="00F7671E">
        <w:rPr>
          <w:color w:val="000000"/>
          <w:lang w:val="en-US"/>
        </w:rPr>
        <w:t>Mass of the Five Holy Wounds</w:t>
      </w:r>
    </w:p>
    <w:p w:rsidR="00F7671E" w:rsidRPr="00F7671E" w:rsidRDefault="00F7671E" w:rsidP="00F7671E">
      <w:pPr>
        <w:pStyle w:val="Paragraphedeliste"/>
        <w:numPr>
          <w:ilvl w:val="0"/>
          <w:numId w:val="17"/>
        </w:numPr>
        <w:rPr>
          <w:color w:val="000000"/>
          <w:lang w:val="en-US"/>
        </w:rPr>
      </w:pPr>
      <w:r w:rsidRPr="00F7671E">
        <w:rPr>
          <w:color w:val="000000"/>
          <w:lang w:val="en-US"/>
        </w:rPr>
        <w:t>Mass of the Holy Spirit</w:t>
      </w:r>
    </w:p>
    <w:p w:rsidR="00F7671E" w:rsidRPr="00F7671E" w:rsidRDefault="00F7671E" w:rsidP="00F7671E">
      <w:pPr>
        <w:pStyle w:val="Paragraphedeliste"/>
        <w:numPr>
          <w:ilvl w:val="0"/>
          <w:numId w:val="17"/>
        </w:numPr>
        <w:rPr>
          <w:color w:val="000000"/>
          <w:lang w:val="en-US"/>
        </w:rPr>
      </w:pPr>
      <w:r w:rsidRPr="00F7671E">
        <w:rPr>
          <w:color w:val="000000"/>
          <w:lang w:val="en-US"/>
        </w:rPr>
        <w:t>Mass of the Trinity</w:t>
      </w:r>
    </w:p>
    <w:p w:rsidR="00F7671E" w:rsidRPr="00F7671E" w:rsidRDefault="00F7671E" w:rsidP="00F7671E">
      <w:pPr>
        <w:pStyle w:val="Paragraphedeliste"/>
        <w:numPr>
          <w:ilvl w:val="0"/>
          <w:numId w:val="17"/>
        </w:numPr>
        <w:rPr>
          <w:color w:val="000000"/>
          <w:lang w:val="en-US"/>
        </w:rPr>
      </w:pPr>
      <w:r w:rsidRPr="00F7671E">
        <w:rPr>
          <w:color w:val="000000"/>
          <w:lang w:val="en-US"/>
        </w:rPr>
        <w:t>Mass of the Twelve Apostles</w:t>
      </w:r>
    </w:p>
    <w:p w:rsidR="00F7671E" w:rsidRPr="00F7671E" w:rsidRDefault="00F7671E" w:rsidP="00F7671E">
      <w:pPr>
        <w:pStyle w:val="Paragraphedeliste"/>
        <w:numPr>
          <w:ilvl w:val="0"/>
          <w:numId w:val="17"/>
        </w:numPr>
        <w:rPr>
          <w:color w:val="000000"/>
          <w:lang w:val="en-US"/>
        </w:rPr>
      </w:pPr>
      <w:r w:rsidRPr="00F7671E">
        <w:rPr>
          <w:color w:val="000000"/>
          <w:lang w:val="en-US"/>
        </w:rPr>
        <w:t>Mass of the Virgin</w:t>
      </w:r>
    </w:p>
    <w:p w:rsidR="00F7671E" w:rsidRPr="00F7671E" w:rsidRDefault="00F7671E" w:rsidP="007C3D12">
      <w:pPr>
        <w:jc w:val="both"/>
        <w:rPr>
          <w:lang w:val="en-US"/>
        </w:rPr>
      </w:pPr>
    </w:p>
    <w:p w:rsidR="00F7671E" w:rsidRPr="00F7671E" w:rsidRDefault="00F7671E" w:rsidP="007C3D12">
      <w:pPr>
        <w:jc w:val="both"/>
        <w:rPr>
          <w:lang w:val="en-US"/>
        </w:rPr>
      </w:pPr>
    </w:p>
    <w:p w:rsidR="00410E75" w:rsidRDefault="00410E75" w:rsidP="00CF0E91">
      <w:pPr>
        <w:pStyle w:val="Titre2"/>
      </w:pPr>
      <w:bookmarkStart w:id="57" w:name="_Toc41315822"/>
      <w:r>
        <w:t>Penitential Psalms and Litany</w:t>
      </w:r>
      <w:bookmarkEnd w:id="57"/>
    </w:p>
    <w:p w:rsidR="00410E75" w:rsidRDefault="00410E75" w:rsidP="00CF0E91">
      <w:pPr>
        <w:pStyle w:val="Titre3"/>
      </w:pPr>
      <w:bookmarkStart w:id="58" w:name="_Toc41315823"/>
      <w:r>
        <w:t>Penitential Psalms</w:t>
      </w:r>
      <w:bookmarkEnd w:id="58"/>
    </w:p>
    <w:p w:rsidR="00410E75" w:rsidRPr="006D4033" w:rsidRDefault="00410E75" w:rsidP="00CF0E91">
      <w:r w:rsidRPr="006D4033">
        <w:t>Les psaumes pénitentiels</w:t>
      </w:r>
      <w:r>
        <w:t xml:space="preserve"> sont</w:t>
      </w:r>
      <w:r w:rsidRPr="006D4033">
        <w:t xml:space="preserve"> au nombre de sept.</w:t>
      </w:r>
    </w:p>
    <w:p w:rsidR="00410E75" w:rsidRPr="006D4033" w:rsidRDefault="00410E75" w:rsidP="00CF0E91">
      <w:r w:rsidRPr="006D4033">
        <w:t xml:space="preserve">L’annotation de la section « Penitential Psalms and Litany » et de la section « Penitential Psalms » porte sur l’antienne des psaumes (généralement : « </w:t>
      </w:r>
      <w:r w:rsidRPr="006D4033">
        <w:rPr>
          <w:i/>
        </w:rPr>
        <w:t>Ne reminiscaris</w:t>
      </w:r>
      <w:r w:rsidRPr="006D4033">
        <w:t> »)</w:t>
      </w:r>
      <w:r>
        <w:t xml:space="preserve"> ou, en l’absence d’antienne, sur le premier psaume (généralement : </w:t>
      </w:r>
      <w:r w:rsidRPr="006D4033">
        <w:t>« </w:t>
      </w:r>
      <w:r w:rsidRPr="006D4033">
        <w:rPr>
          <w:i/>
        </w:rPr>
        <w:t>Domine ne in furore… miserere</w:t>
      </w:r>
      <w:r w:rsidRPr="006D4033">
        <w:t> »</w:t>
      </w:r>
      <w:r>
        <w:t>). Liste des psaumes pénitentiels :</w:t>
      </w:r>
    </w:p>
    <w:p w:rsidR="00410E75" w:rsidRDefault="00410E75" w:rsidP="00951F20">
      <w:pPr>
        <w:numPr>
          <w:ilvl w:val="2"/>
          <w:numId w:val="6"/>
        </w:numPr>
      </w:pPr>
      <w:r>
        <w:t>Domine, ne in furore tuo arguas me,neque in ira tua corripias me : quoniam sagittae tuae infixae sun | HORAE | Psalm | h382</w:t>
      </w:r>
    </w:p>
    <w:p w:rsidR="00410E75" w:rsidRDefault="00410E75" w:rsidP="00951F20">
      <w:pPr>
        <w:numPr>
          <w:ilvl w:val="2"/>
          <w:numId w:val="6"/>
        </w:numPr>
      </w:pPr>
      <w:r>
        <w:t>Beati quorum remissae sunt iniquitates,et quorum tecta sunt peccata. Beatus vir cui non imputavit Do | HORAE | Psalm | h164</w:t>
      </w:r>
    </w:p>
    <w:p w:rsidR="00410E75" w:rsidRDefault="00410E75" w:rsidP="00951F20">
      <w:pPr>
        <w:numPr>
          <w:ilvl w:val="2"/>
          <w:numId w:val="6"/>
        </w:numPr>
      </w:pPr>
      <w:r>
        <w:t>Domine, ne in furore tuo arguas me,neque in ira tua corripias me. Miserere mei, Domine, quoniam infi | HORAE | Psalm | h383</w:t>
      </w:r>
    </w:p>
    <w:p w:rsidR="00410E75" w:rsidRDefault="00410E75" w:rsidP="00951F20">
      <w:pPr>
        <w:numPr>
          <w:ilvl w:val="2"/>
          <w:numId w:val="6"/>
        </w:numPr>
      </w:pPr>
      <w:r>
        <w:lastRenderedPageBreak/>
        <w:t>Miserere mei, Deus, secundum magnam misericordiam tuam ;et secundum multitudinem miserationum tuarum | HORAE | Psalm | h763</w:t>
      </w:r>
    </w:p>
    <w:p w:rsidR="00410E75" w:rsidRPr="004F3193" w:rsidRDefault="00410E75" w:rsidP="00951F20">
      <w:pPr>
        <w:numPr>
          <w:ilvl w:val="2"/>
          <w:numId w:val="6"/>
        </w:numPr>
        <w:rPr>
          <w:lang w:val="en-US"/>
        </w:rPr>
      </w:pPr>
      <w:r w:rsidRPr="004F3193">
        <w:rPr>
          <w:lang w:val="en-US"/>
        </w:rPr>
        <w:t>Domine, exaudi orationem meam ;auribus percipe obsecrationem meam in veritate tua ;exaudi me in tua  | HORAE | Psalm | h379</w:t>
      </w:r>
    </w:p>
    <w:p w:rsidR="00410E75" w:rsidRDefault="00410E75" w:rsidP="00951F20">
      <w:pPr>
        <w:numPr>
          <w:ilvl w:val="2"/>
          <w:numId w:val="6"/>
        </w:numPr>
      </w:pPr>
      <w:r>
        <w:t>De profundis clamavi ad te, Domine ; Domine, exaudi vocem meam.Fiant aures tuae intendentes in vocem | HORAE | Psalm | h264</w:t>
      </w:r>
    </w:p>
    <w:p w:rsidR="00410E75" w:rsidRDefault="00410E75" w:rsidP="00951F20">
      <w:pPr>
        <w:numPr>
          <w:ilvl w:val="2"/>
          <w:numId w:val="6"/>
        </w:numPr>
      </w:pPr>
      <w:r>
        <w:t>Domine, exaudi orationem meam,et clamor meus ad te veniat. Non avertas faciem tuam a me :in quacumqu | HORAE | Psalm | h380</w:t>
      </w:r>
    </w:p>
    <w:p w:rsidR="00410E75" w:rsidRDefault="00410E75" w:rsidP="00CF0E91">
      <w:pPr>
        <w:ind w:left="2160"/>
      </w:pPr>
    </w:p>
    <w:p w:rsidR="00410E75" w:rsidRDefault="00410E75" w:rsidP="00CF0E91">
      <w:pPr>
        <w:pStyle w:val="Titre3"/>
      </w:pPr>
      <w:bookmarkStart w:id="59" w:name="_Toc41315824"/>
      <w:r>
        <w:t>Litany</w:t>
      </w:r>
      <w:r>
        <w:br/>
        <w:t>(composition variable)</w:t>
      </w:r>
      <w:bookmarkEnd w:id="59"/>
    </w:p>
    <w:p w:rsidR="00410E75" w:rsidRDefault="00410E75" w:rsidP="00CF0E91">
      <w:r>
        <w:t xml:space="preserve">L’annotation des litanies porte sur leur premier texte, le </w:t>
      </w:r>
      <w:r w:rsidRPr="006D4033">
        <w:rPr>
          <w:i/>
        </w:rPr>
        <w:t>Kyrie Eleison</w:t>
      </w:r>
      <w:r>
        <w:t>.</w:t>
      </w:r>
    </w:p>
    <w:p w:rsidR="00410E75" w:rsidRDefault="00410E75" w:rsidP="00CF0E91">
      <w:pPr>
        <w:ind w:left="1440"/>
      </w:pPr>
    </w:p>
    <w:p w:rsidR="00410E75" w:rsidRDefault="00410E75" w:rsidP="00CF0E91">
      <w:pPr>
        <w:pStyle w:val="Titre2"/>
      </w:pPr>
      <w:bookmarkStart w:id="60" w:name="_Toc41315825"/>
      <w:r>
        <w:t>Prayers</w:t>
      </w:r>
      <w:r>
        <w:br/>
        <w:t>(composition variable)</w:t>
      </w:r>
      <w:bookmarkEnd w:id="60"/>
    </w:p>
    <w:p w:rsidR="00410E75" w:rsidRPr="006D4033" w:rsidRDefault="00410E75" w:rsidP="00CF0E91">
      <w:r>
        <w:t>Il est à noter que les prières « </w:t>
      </w:r>
      <w:r>
        <w:rPr>
          <w:i/>
        </w:rPr>
        <w:t>O intemerata</w:t>
      </w:r>
      <w:r>
        <w:t> »</w:t>
      </w:r>
      <w:r>
        <w:rPr>
          <w:i/>
        </w:rPr>
        <w:t xml:space="preserve"> </w:t>
      </w:r>
      <w:r>
        <w:t>et « </w:t>
      </w:r>
      <w:r>
        <w:rPr>
          <w:i/>
        </w:rPr>
        <w:t>Obsecro te</w:t>
      </w:r>
      <w:r>
        <w:t> » n’appartiennent pas à cette catégorie d’annotations et possèdent des classes d’annotation de niveau 1 propres.</w:t>
      </w:r>
    </w:p>
    <w:p w:rsidR="00410E75" w:rsidRDefault="00410E75" w:rsidP="00CF0E91">
      <w:pPr>
        <w:pStyle w:val="Titre3"/>
      </w:pPr>
      <w:bookmarkStart w:id="61" w:name="_Toc41315826"/>
      <w:r w:rsidRPr="006D4033">
        <w:t>Fifteen Joys of the Virgin</w:t>
      </w:r>
      <w:bookmarkEnd w:id="61"/>
    </w:p>
    <w:p w:rsidR="00FA0D3B" w:rsidRPr="007E7F85" w:rsidRDefault="007E7F85" w:rsidP="00CF0E91">
      <w:r w:rsidRPr="007E7F85">
        <w:t xml:space="preserve">Incipit : </w:t>
      </w:r>
      <w:r w:rsidR="007C3BF9">
        <w:t>« </w:t>
      </w:r>
      <w:r w:rsidRPr="007E7F85">
        <w:t>Doulce dame de misericorde, mere de p</w:t>
      </w:r>
      <w:r>
        <w:t>itié, fontaine de tous bien… »</w:t>
      </w:r>
    </w:p>
    <w:p w:rsidR="00410E75" w:rsidRDefault="00410E75" w:rsidP="00CF0E91">
      <w:pPr>
        <w:pStyle w:val="Titre3"/>
      </w:pPr>
      <w:bookmarkStart w:id="62" w:name="_Toc41315827"/>
      <w:r>
        <w:t>Five Psalms for Mary</w:t>
      </w:r>
      <w:bookmarkEnd w:id="62"/>
    </w:p>
    <w:p w:rsidR="00A81FA3" w:rsidRDefault="00A81FA3" w:rsidP="00CF0E91">
      <w:r>
        <w:t xml:space="preserve">Chaque cantique ou psaume peut être précédé et suivi d’une antienne, ou seulement suivi par un </w:t>
      </w:r>
      <w:r w:rsidRPr="00A81FA3">
        <w:rPr>
          <w:i/>
        </w:rPr>
        <w:t>Ave Maria</w:t>
      </w:r>
      <w:r>
        <w:t>. Liste des psaumes : « </w:t>
      </w:r>
      <w:r w:rsidRPr="00707FFA">
        <w:rPr>
          <w:i/>
        </w:rPr>
        <w:t>Magnificat anima mea Dominum </w:t>
      </w:r>
      <w:r>
        <w:t>», « </w:t>
      </w:r>
      <w:r w:rsidRPr="00707FFA">
        <w:rPr>
          <w:i/>
        </w:rPr>
        <w:t>Ad Dominum, cum tribularer, clamavi </w:t>
      </w:r>
      <w:r>
        <w:t>», « </w:t>
      </w:r>
      <w:r w:rsidRPr="00707FFA">
        <w:rPr>
          <w:i/>
        </w:rPr>
        <w:t>Retribue servo tuo, vivitica me et custodiam sermones tuos</w:t>
      </w:r>
      <w:r>
        <w:t> », « </w:t>
      </w:r>
      <w:r w:rsidRPr="00707FFA">
        <w:rPr>
          <w:i/>
        </w:rPr>
        <w:t>In convertendo Dominus captivitatem Sion </w:t>
      </w:r>
      <w:r>
        <w:t>», « </w:t>
      </w:r>
      <w:r w:rsidRPr="00707FFA">
        <w:rPr>
          <w:i/>
        </w:rPr>
        <w:t>Ad te levavi oculos meos qui habitas in coelis</w:t>
      </w:r>
      <w:r>
        <w:t> »</w:t>
      </w:r>
      <w:r w:rsidR="00707FFA">
        <w:t>.</w:t>
      </w:r>
      <w:r>
        <w:t xml:space="preserve"> </w:t>
      </w:r>
      <w:r w:rsidR="00707FFA">
        <w:t>Les psaumes sont suivis par un versicule et une oraison.</w:t>
      </w:r>
    </w:p>
    <w:p w:rsidR="00410E75" w:rsidRPr="00A81FA3" w:rsidRDefault="00410E75" w:rsidP="00CF0E91">
      <w:pPr>
        <w:pStyle w:val="Titre3"/>
      </w:pPr>
      <w:bookmarkStart w:id="63" w:name="_Toc41315828"/>
      <w:r w:rsidRPr="00A81FA3">
        <w:t>Seven Things which Please God</w:t>
      </w:r>
      <w:bookmarkEnd w:id="63"/>
    </w:p>
    <w:p w:rsidR="00FA0D3B" w:rsidRDefault="00FA0D3B" w:rsidP="00CF0E91">
      <w:r>
        <w:t xml:space="preserve">Incipit : « Doulx Dieu, doux Pere, sainte Trinité et ung Dieu… » </w:t>
      </w:r>
    </w:p>
    <w:p w:rsidR="00410E75" w:rsidRDefault="00410E75" w:rsidP="00CF0E91">
      <w:pPr>
        <w:pStyle w:val="Titre3"/>
      </w:pPr>
      <w:bookmarkStart w:id="64" w:name="_Toc41315829"/>
      <w:r>
        <w:t>Verses of St Bernard</w:t>
      </w:r>
      <w:bookmarkEnd w:id="64"/>
    </w:p>
    <w:p w:rsidR="00DF1363" w:rsidRDefault="00752457" w:rsidP="00DF1363">
      <w:r>
        <w:t>Premier verset : « </w:t>
      </w:r>
      <w:r w:rsidRPr="00570DB9">
        <w:rPr>
          <w:i/>
        </w:rPr>
        <w:t>Illumina oculos meos</w:t>
      </w:r>
      <w:r>
        <w:t>… »</w:t>
      </w:r>
      <w:bookmarkStart w:id="65" w:name="_Toc41315830"/>
    </w:p>
    <w:p w:rsidR="00DF1363" w:rsidRDefault="00DF1363" w:rsidP="00DF1363"/>
    <w:p w:rsidR="00410E75" w:rsidRDefault="00410E75" w:rsidP="00CF0E91">
      <w:pPr>
        <w:pStyle w:val="Titre2"/>
      </w:pPr>
      <w:r>
        <w:t>Suffrages</w:t>
      </w:r>
      <w:r>
        <w:br/>
        <w:t>(composition variable)</w:t>
      </w:r>
      <w:bookmarkEnd w:id="65"/>
    </w:p>
    <w:p w:rsidR="00410E75" w:rsidRDefault="00410E75" w:rsidP="00CF0E91">
      <w:r>
        <w:t>Un suffrage comporte une antienne, un versicule et une oraison.</w:t>
      </w:r>
    </w:p>
    <w:p w:rsidR="00410E75" w:rsidRDefault="00410E75" w:rsidP="00CF0E91">
      <w:r>
        <w:t xml:space="preserve">L’annotation porte sur la première pièce du suffrage, qui est le plus souvent une antienne ou un verset d’hymne. La première pièce du premier suffrage du groupe de suffrages constitue à </w:t>
      </w:r>
      <w:r>
        <w:lastRenderedPageBreak/>
        <w:t>la fois la zone d’annotation de la section « Suffrages » et de la section de niveau 2 présentant le nom du saint honoré. Dans le cas où l’annotateur rencontrerait un suffrage adressé à un saint absent de la liste présentée ci-après, il ajoutera une classe en la laissant vide.</w:t>
      </w:r>
    </w:p>
    <w:p w:rsidR="00D401A2" w:rsidRPr="00D401A2" w:rsidRDefault="00D401A2" w:rsidP="00D401A2">
      <w:pPr>
        <w:pStyle w:val="Paragraphedeliste"/>
        <w:numPr>
          <w:ilvl w:val="0"/>
          <w:numId w:val="15"/>
        </w:numPr>
        <w:rPr>
          <w:color w:val="000000"/>
          <w:lang w:val="en-US"/>
        </w:rPr>
      </w:pPr>
      <w:r w:rsidRPr="00D401A2">
        <w:rPr>
          <w:color w:val="000000"/>
          <w:lang w:val="en-US"/>
        </w:rPr>
        <w:t>Achatius</w:t>
      </w:r>
    </w:p>
    <w:p w:rsidR="00D401A2" w:rsidRPr="00D401A2" w:rsidRDefault="00D401A2" w:rsidP="00D401A2">
      <w:pPr>
        <w:pStyle w:val="Paragraphedeliste"/>
        <w:numPr>
          <w:ilvl w:val="0"/>
          <w:numId w:val="15"/>
        </w:numPr>
        <w:rPr>
          <w:color w:val="000000"/>
          <w:lang w:val="en-US"/>
        </w:rPr>
      </w:pPr>
      <w:r w:rsidRPr="00D401A2">
        <w:rPr>
          <w:color w:val="000000"/>
          <w:lang w:val="en-US"/>
        </w:rPr>
        <w:t>Adrianus</w:t>
      </w:r>
    </w:p>
    <w:p w:rsidR="00D401A2" w:rsidRPr="00D401A2" w:rsidRDefault="00D401A2" w:rsidP="00D401A2">
      <w:pPr>
        <w:pStyle w:val="Paragraphedeliste"/>
        <w:numPr>
          <w:ilvl w:val="0"/>
          <w:numId w:val="15"/>
        </w:numPr>
        <w:rPr>
          <w:color w:val="000000"/>
          <w:lang w:val="en-US"/>
        </w:rPr>
      </w:pPr>
      <w:r w:rsidRPr="00D401A2">
        <w:rPr>
          <w:color w:val="000000"/>
          <w:lang w:val="en-US"/>
        </w:rPr>
        <w:t>Agatha</w:t>
      </w:r>
    </w:p>
    <w:p w:rsidR="00D401A2" w:rsidRPr="00D401A2" w:rsidRDefault="00D401A2" w:rsidP="00D401A2">
      <w:pPr>
        <w:pStyle w:val="Paragraphedeliste"/>
        <w:numPr>
          <w:ilvl w:val="0"/>
          <w:numId w:val="15"/>
        </w:numPr>
        <w:rPr>
          <w:color w:val="000000"/>
          <w:lang w:val="en-US"/>
        </w:rPr>
      </w:pPr>
      <w:r w:rsidRPr="00D401A2">
        <w:rPr>
          <w:color w:val="000000"/>
          <w:lang w:val="en-US"/>
        </w:rPr>
        <w:t>Agneta</w:t>
      </w:r>
    </w:p>
    <w:p w:rsidR="00D401A2" w:rsidRPr="00D401A2" w:rsidRDefault="00D401A2" w:rsidP="00D401A2">
      <w:pPr>
        <w:pStyle w:val="Paragraphedeliste"/>
        <w:numPr>
          <w:ilvl w:val="0"/>
          <w:numId w:val="15"/>
        </w:numPr>
        <w:rPr>
          <w:color w:val="000000"/>
          <w:lang w:val="en-US"/>
        </w:rPr>
      </w:pPr>
      <w:r w:rsidRPr="00D401A2">
        <w:rPr>
          <w:color w:val="000000"/>
          <w:lang w:val="en-US"/>
        </w:rPr>
        <w:t>Ambrosius</w:t>
      </w:r>
    </w:p>
    <w:p w:rsidR="00D401A2" w:rsidRPr="00D401A2" w:rsidRDefault="00D401A2" w:rsidP="00D401A2">
      <w:pPr>
        <w:pStyle w:val="Paragraphedeliste"/>
        <w:numPr>
          <w:ilvl w:val="0"/>
          <w:numId w:val="15"/>
        </w:numPr>
        <w:rPr>
          <w:color w:val="000000"/>
          <w:lang w:val="en-US"/>
        </w:rPr>
      </w:pPr>
      <w:r w:rsidRPr="00D401A2">
        <w:rPr>
          <w:color w:val="000000"/>
          <w:lang w:val="en-US"/>
        </w:rPr>
        <w:t>Andreas</w:t>
      </w:r>
    </w:p>
    <w:p w:rsidR="00D401A2" w:rsidRPr="00D401A2" w:rsidRDefault="00D401A2" w:rsidP="00D401A2">
      <w:pPr>
        <w:pStyle w:val="Paragraphedeliste"/>
        <w:numPr>
          <w:ilvl w:val="0"/>
          <w:numId w:val="15"/>
        </w:numPr>
        <w:rPr>
          <w:color w:val="000000"/>
          <w:lang w:val="en-US"/>
        </w:rPr>
      </w:pPr>
      <w:r w:rsidRPr="00D401A2">
        <w:rPr>
          <w:color w:val="000000"/>
          <w:lang w:val="en-US"/>
        </w:rPr>
        <w:t>Angeli</w:t>
      </w:r>
    </w:p>
    <w:p w:rsidR="00D401A2" w:rsidRPr="00D401A2" w:rsidRDefault="00D401A2" w:rsidP="00D401A2">
      <w:pPr>
        <w:pStyle w:val="Paragraphedeliste"/>
        <w:numPr>
          <w:ilvl w:val="0"/>
          <w:numId w:val="15"/>
        </w:numPr>
        <w:rPr>
          <w:color w:val="000000"/>
          <w:lang w:val="en-US"/>
        </w:rPr>
      </w:pPr>
      <w:r w:rsidRPr="00D401A2">
        <w:rPr>
          <w:color w:val="000000"/>
          <w:lang w:val="en-US"/>
        </w:rPr>
        <w:t>Anna</w:t>
      </w:r>
    </w:p>
    <w:p w:rsidR="00D401A2" w:rsidRPr="00D401A2" w:rsidRDefault="00D401A2" w:rsidP="00D401A2">
      <w:pPr>
        <w:pStyle w:val="Paragraphedeliste"/>
        <w:numPr>
          <w:ilvl w:val="0"/>
          <w:numId w:val="15"/>
        </w:numPr>
        <w:rPr>
          <w:color w:val="000000"/>
        </w:rPr>
      </w:pPr>
      <w:r w:rsidRPr="00D401A2">
        <w:rPr>
          <w:color w:val="000000"/>
        </w:rPr>
        <w:t>Antonius</w:t>
      </w:r>
    </w:p>
    <w:p w:rsidR="00D401A2" w:rsidRPr="00D401A2" w:rsidRDefault="00D401A2" w:rsidP="00D401A2">
      <w:pPr>
        <w:pStyle w:val="Paragraphedeliste"/>
        <w:numPr>
          <w:ilvl w:val="0"/>
          <w:numId w:val="15"/>
        </w:numPr>
        <w:rPr>
          <w:color w:val="000000"/>
        </w:rPr>
      </w:pPr>
      <w:r w:rsidRPr="00D401A2">
        <w:rPr>
          <w:color w:val="000000"/>
        </w:rPr>
        <w:t>Antonius de Padua</w:t>
      </w:r>
    </w:p>
    <w:p w:rsidR="00D401A2" w:rsidRPr="00D401A2" w:rsidRDefault="00D401A2" w:rsidP="00D401A2">
      <w:pPr>
        <w:pStyle w:val="Paragraphedeliste"/>
        <w:numPr>
          <w:ilvl w:val="0"/>
          <w:numId w:val="15"/>
        </w:numPr>
        <w:rPr>
          <w:color w:val="000000"/>
        </w:rPr>
      </w:pPr>
      <w:r w:rsidRPr="00D401A2">
        <w:rPr>
          <w:color w:val="000000"/>
        </w:rPr>
        <w:t>Apollonia</w:t>
      </w:r>
    </w:p>
    <w:p w:rsidR="00D401A2" w:rsidRPr="00D401A2" w:rsidRDefault="00D401A2" w:rsidP="00D401A2">
      <w:pPr>
        <w:pStyle w:val="Paragraphedeliste"/>
        <w:numPr>
          <w:ilvl w:val="0"/>
          <w:numId w:val="15"/>
        </w:numPr>
        <w:rPr>
          <w:color w:val="000000"/>
        </w:rPr>
      </w:pPr>
      <w:r w:rsidRPr="00D401A2">
        <w:rPr>
          <w:color w:val="000000"/>
        </w:rPr>
        <w:t>Apostle (common)</w:t>
      </w:r>
    </w:p>
    <w:p w:rsidR="00D401A2" w:rsidRPr="00D401A2" w:rsidRDefault="00D401A2" w:rsidP="00D401A2">
      <w:pPr>
        <w:pStyle w:val="Paragraphedeliste"/>
        <w:numPr>
          <w:ilvl w:val="0"/>
          <w:numId w:val="15"/>
        </w:numPr>
        <w:rPr>
          <w:color w:val="000000"/>
        </w:rPr>
      </w:pPr>
      <w:r w:rsidRPr="00D401A2">
        <w:rPr>
          <w:color w:val="000000"/>
        </w:rPr>
        <w:t>Armagilus</w:t>
      </w:r>
    </w:p>
    <w:p w:rsidR="00D401A2" w:rsidRPr="00D401A2" w:rsidRDefault="00D401A2" w:rsidP="00D401A2">
      <w:pPr>
        <w:pStyle w:val="Paragraphedeliste"/>
        <w:numPr>
          <w:ilvl w:val="0"/>
          <w:numId w:val="15"/>
        </w:numPr>
        <w:rPr>
          <w:color w:val="000000"/>
        </w:rPr>
      </w:pPr>
      <w:r w:rsidRPr="00D401A2">
        <w:rPr>
          <w:color w:val="000000"/>
        </w:rPr>
        <w:t>Assumptio Mariae</w:t>
      </w:r>
    </w:p>
    <w:p w:rsidR="00D401A2" w:rsidRPr="00D401A2" w:rsidRDefault="00D401A2" w:rsidP="00D401A2">
      <w:pPr>
        <w:pStyle w:val="Paragraphedeliste"/>
        <w:numPr>
          <w:ilvl w:val="0"/>
          <w:numId w:val="15"/>
        </w:numPr>
        <w:rPr>
          <w:color w:val="000000"/>
        </w:rPr>
      </w:pPr>
      <w:r w:rsidRPr="00D401A2">
        <w:rPr>
          <w:color w:val="000000"/>
        </w:rPr>
        <w:t>Athanasius</w:t>
      </w:r>
    </w:p>
    <w:p w:rsidR="00D401A2" w:rsidRPr="00D401A2" w:rsidRDefault="00D401A2" w:rsidP="00D401A2">
      <w:pPr>
        <w:pStyle w:val="Paragraphedeliste"/>
        <w:numPr>
          <w:ilvl w:val="0"/>
          <w:numId w:val="15"/>
        </w:numPr>
        <w:rPr>
          <w:color w:val="000000"/>
        </w:rPr>
      </w:pPr>
      <w:r w:rsidRPr="00D401A2">
        <w:rPr>
          <w:color w:val="000000"/>
        </w:rPr>
        <w:t>Audoenus</w:t>
      </w:r>
    </w:p>
    <w:p w:rsidR="00D401A2" w:rsidRPr="00D401A2" w:rsidRDefault="00D401A2" w:rsidP="00D401A2">
      <w:pPr>
        <w:pStyle w:val="Paragraphedeliste"/>
        <w:numPr>
          <w:ilvl w:val="0"/>
          <w:numId w:val="15"/>
        </w:numPr>
        <w:rPr>
          <w:color w:val="000000"/>
        </w:rPr>
      </w:pPr>
      <w:r w:rsidRPr="00D401A2">
        <w:rPr>
          <w:color w:val="000000"/>
        </w:rPr>
        <w:t>Augustinus</w:t>
      </w:r>
    </w:p>
    <w:p w:rsidR="00D401A2" w:rsidRPr="00D401A2" w:rsidRDefault="00D401A2" w:rsidP="00D401A2">
      <w:pPr>
        <w:pStyle w:val="Paragraphedeliste"/>
        <w:numPr>
          <w:ilvl w:val="0"/>
          <w:numId w:val="15"/>
        </w:numPr>
        <w:rPr>
          <w:color w:val="000000"/>
        </w:rPr>
      </w:pPr>
      <w:r w:rsidRPr="00D401A2">
        <w:rPr>
          <w:color w:val="000000"/>
        </w:rPr>
        <w:t>Avertinus</w:t>
      </w:r>
    </w:p>
    <w:p w:rsidR="00D401A2" w:rsidRPr="00D401A2" w:rsidRDefault="00D401A2" w:rsidP="00D401A2">
      <w:pPr>
        <w:pStyle w:val="Paragraphedeliste"/>
        <w:numPr>
          <w:ilvl w:val="0"/>
          <w:numId w:val="15"/>
        </w:numPr>
        <w:rPr>
          <w:color w:val="000000"/>
        </w:rPr>
      </w:pPr>
      <w:r w:rsidRPr="00D401A2">
        <w:rPr>
          <w:color w:val="000000"/>
        </w:rPr>
        <w:t>Avia</w:t>
      </w:r>
    </w:p>
    <w:p w:rsidR="00D401A2" w:rsidRPr="00D401A2" w:rsidRDefault="00D401A2" w:rsidP="00D401A2">
      <w:pPr>
        <w:pStyle w:val="Paragraphedeliste"/>
        <w:numPr>
          <w:ilvl w:val="0"/>
          <w:numId w:val="15"/>
        </w:numPr>
        <w:rPr>
          <w:color w:val="000000"/>
        </w:rPr>
      </w:pPr>
      <w:r w:rsidRPr="00D401A2">
        <w:rPr>
          <w:color w:val="000000"/>
        </w:rPr>
        <w:t>Barbara</w:t>
      </w:r>
    </w:p>
    <w:p w:rsidR="00D401A2" w:rsidRPr="00D401A2" w:rsidRDefault="00D401A2" w:rsidP="00D401A2">
      <w:pPr>
        <w:pStyle w:val="Paragraphedeliste"/>
        <w:numPr>
          <w:ilvl w:val="0"/>
          <w:numId w:val="15"/>
        </w:numPr>
        <w:rPr>
          <w:color w:val="000000"/>
        </w:rPr>
      </w:pPr>
      <w:r w:rsidRPr="00D401A2">
        <w:rPr>
          <w:color w:val="000000"/>
        </w:rPr>
        <w:t>Barnabas</w:t>
      </w:r>
    </w:p>
    <w:p w:rsidR="00D401A2" w:rsidRPr="00D401A2" w:rsidRDefault="00D401A2" w:rsidP="00D401A2">
      <w:pPr>
        <w:pStyle w:val="Paragraphedeliste"/>
        <w:numPr>
          <w:ilvl w:val="0"/>
          <w:numId w:val="15"/>
        </w:numPr>
        <w:rPr>
          <w:color w:val="000000"/>
        </w:rPr>
      </w:pPr>
      <w:r w:rsidRPr="00D401A2">
        <w:rPr>
          <w:color w:val="000000"/>
        </w:rPr>
        <w:t>Bartholomeus</w:t>
      </w:r>
    </w:p>
    <w:p w:rsidR="00D401A2" w:rsidRPr="00D401A2" w:rsidRDefault="00D401A2" w:rsidP="00D401A2">
      <w:pPr>
        <w:pStyle w:val="Paragraphedeliste"/>
        <w:numPr>
          <w:ilvl w:val="0"/>
          <w:numId w:val="15"/>
        </w:numPr>
        <w:rPr>
          <w:color w:val="000000"/>
        </w:rPr>
      </w:pPr>
      <w:r w:rsidRPr="00D401A2">
        <w:rPr>
          <w:color w:val="000000"/>
        </w:rPr>
        <w:t>Benedictus</w:t>
      </w:r>
    </w:p>
    <w:p w:rsidR="00D401A2" w:rsidRPr="00D401A2" w:rsidRDefault="00D401A2" w:rsidP="00D401A2">
      <w:pPr>
        <w:pStyle w:val="Paragraphedeliste"/>
        <w:numPr>
          <w:ilvl w:val="0"/>
          <w:numId w:val="15"/>
        </w:numPr>
        <w:rPr>
          <w:color w:val="000000"/>
        </w:rPr>
      </w:pPr>
      <w:r w:rsidRPr="00D401A2">
        <w:rPr>
          <w:color w:val="000000"/>
        </w:rPr>
        <w:t>Benignus</w:t>
      </w:r>
    </w:p>
    <w:p w:rsidR="00D401A2" w:rsidRPr="00D401A2" w:rsidRDefault="00D401A2" w:rsidP="00D401A2">
      <w:pPr>
        <w:pStyle w:val="Paragraphedeliste"/>
        <w:numPr>
          <w:ilvl w:val="0"/>
          <w:numId w:val="15"/>
        </w:numPr>
        <w:rPr>
          <w:color w:val="000000"/>
        </w:rPr>
      </w:pPr>
      <w:r w:rsidRPr="00D401A2">
        <w:rPr>
          <w:color w:val="000000"/>
        </w:rPr>
        <w:t>Bernardinus Senensis</w:t>
      </w:r>
    </w:p>
    <w:p w:rsidR="00D401A2" w:rsidRPr="00D401A2" w:rsidRDefault="00D401A2" w:rsidP="00D401A2">
      <w:pPr>
        <w:pStyle w:val="Paragraphedeliste"/>
        <w:numPr>
          <w:ilvl w:val="0"/>
          <w:numId w:val="15"/>
        </w:numPr>
        <w:rPr>
          <w:color w:val="000000"/>
        </w:rPr>
      </w:pPr>
      <w:r w:rsidRPr="00D401A2">
        <w:rPr>
          <w:color w:val="000000"/>
        </w:rPr>
        <w:t>Bernardus</w:t>
      </w:r>
    </w:p>
    <w:p w:rsidR="00D401A2" w:rsidRPr="00D401A2" w:rsidRDefault="00D401A2" w:rsidP="00D401A2">
      <w:pPr>
        <w:pStyle w:val="Paragraphedeliste"/>
        <w:numPr>
          <w:ilvl w:val="0"/>
          <w:numId w:val="15"/>
        </w:numPr>
        <w:rPr>
          <w:color w:val="000000"/>
        </w:rPr>
      </w:pPr>
      <w:r w:rsidRPr="00D401A2">
        <w:rPr>
          <w:color w:val="000000"/>
        </w:rPr>
        <w:t>Blasius</w:t>
      </w:r>
    </w:p>
    <w:p w:rsidR="00D401A2" w:rsidRPr="00D401A2" w:rsidRDefault="00D401A2" w:rsidP="00D401A2">
      <w:pPr>
        <w:pStyle w:val="Paragraphedeliste"/>
        <w:numPr>
          <w:ilvl w:val="0"/>
          <w:numId w:val="15"/>
        </w:numPr>
        <w:rPr>
          <w:color w:val="000000"/>
        </w:rPr>
      </w:pPr>
      <w:r w:rsidRPr="00D401A2">
        <w:rPr>
          <w:color w:val="000000"/>
        </w:rPr>
        <w:t>Carolus</w:t>
      </w:r>
    </w:p>
    <w:p w:rsidR="00D401A2" w:rsidRPr="00D401A2" w:rsidRDefault="00D401A2" w:rsidP="00D401A2">
      <w:pPr>
        <w:pStyle w:val="Paragraphedeliste"/>
        <w:numPr>
          <w:ilvl w:val="0"/>
          <w:numId w:val="15"/>
        </w:numPr>
        <w:rPr>
          <w:color w:val="000000"/>
        </w:rPr>
      </w:pPr>
      <w:r w:rsidRPr="00D401A2">
        <w:rPr>
          <w:color w:val="000000"/>
        </w:rPr>
        <w:t>Catharina</w:t>
      </w:r>
    </w:p>
    <w:p w:rsidR="00D401A2" w:rsidRPr="00D401A2" w:rsidRDefault="00D401A2" w:rsidP="00D401A2">
      <w:pPr>
        <w:pStyle w:val="Paragraphedeliste"/>
        <w:numPr>
          <w:ilvl w:val="0"/>
          <w:numId w:val="15"/>
        </w:numPr>
        <w:rPr>
          <w:color w:val="000000"/>
        </w:rPr>
      </w:pPr>
      <w:r w:rsidRPr="00D401A2">
        <w:rPr>
          <w:color w:val="000000"/>
        </w:rPr>
        <w:t>Catharina de Senis</w:t>
      </w:r>
    </w:p>
    <w:p w:rsidR="00D401A2" w:rsidRPr="00D401A2" w:rsidRDefault="00D401A2" w:rsidP="00D401A2">
      <w:pPr>
        <w:pStyle w:val="Paragraphedeliste"/>
        <w:numPr>
          <w:ilvl w:val="0"/>
          <w:numId w:val="15"/>
        </w:numPr>
        <w:rPr>
          <w:color w:val="000000"/>
        </w:rPr>
      </w:pPr>
      <w:r w:rsidRPr="00D401A2">
        <w:rPr>
          <w:color w:val="000000"/>
        </w:rPr>
        <w:t>Cecilia</w:t>
      </w:r>
    </w:p>
    <w:p w:rsidR="00D401A2" w:rsidRPr="00D401A2" w:rsidRDefault="00D401A2" w:rsidP="00D401A2">
      <w:pPr>
        <w:pStyle w:val="Paragraphedeliste"/>
        <w:numPr>
          <w:ilvl w:val="0"/>
          <w:numId w:val="15"/>
        </w:numPr>
        <w:rPr>
          <w:color w:val="000000"/>
        </w:rPr>
      </w:pPr>
      <w:r w:rsidRPr="00D401A2">
        <w:rPr>
          <w:color w:val="000000"/>
        </w:rPr>
        <w:t>Cesarius</w:t>
      </w:r>
    </w:p>
    <w:p w:rsidR="00D401A2" w:rsidRPr="00D401A2" w:rsidRDefault="00D401A2" w:rsidP="00D401A2">
      <w:pPr>
        <w:pStyle w:val="Paragraphedeliste"/>
        <w:numPr>
          <w:ilvl w:val="0"/>
          <w:numId w:val="15"/>
        </w:numPr>
        <w:rPr>
          <w:color w:val="000000"/>
        </w:rPr>
      </w:pPr>
      <w:r w:rsidRPr="00D401A2">
        <w:rPr>
          <w:color w:val="000000"/>
        </w:rPr>
        <w:t>Christophorus</w:t>
      </w:r>
    </w:p>
    <w:p w:rsidR="00D401A2" w:rsidRPr="00D401A2" w:rsidRDefault="00D401A2" w:rsidP="00D401A2">
      <w:pPr>
        <w:pStyle w:val="Paragraphedeliste"/>
        <w:numPr>
          <w:ilvl w:val="0"/>
          <w:numId w:val="15"/>
        </w:numPr>
        <w:rPr>
          <w:color w:val="000000"/>
        </w:rPr>
      </w:pPr>
      <w:r w:rsidRPr="00D401A2">
        <w:rPr>
          <w:color w:val="000000"/>
        </w:rPr>
        <w:t>Christophorus et Cucuphas</w:t>
      </w:r>
    </w:p>
    <w:p w:rsidR="00D401A2" w:rsidRPr="00D401A2" w:rsidRDefault="00D401A2" w:rsidP="00D401A2">
      <w:pPr>
        <w:pStyle w:val="Paragraphedeliste"/>
        <w:numPr>
          <w:ilvl w:val="0"/>
          <w:numId w:val="15"/>
        </w:numPr>
        <w:rPr>
          <w:color w:val="000000"/>
        </w:rPr>
      </w:pPr>
      <w:r w:rsidRPr="00D401A2">
        <w:rPr>
          <w:color w:val="000000"/>
        </w:rPr>
        <w:t>Christus</w:t>
      </w:r>
    </w:p>
    <w:p w:rsidR="00D401A2" w:rsidRPr="00D401A2" w:rsidRDefault="00D401A2" w:rsidP="00D401A2">
      <w:pPr>
        <w:pStyle w:val="Paragraphedeliste"/>
        <w:numPr>
          <w:ilvl w:val="0"/>
          <w:numId w:val="15"/>
        </w:numPr>
        <w:rPr>
          <w:color w:val="000000"/>
        </w:rPr>
      </w:pPr>
      <w:r w:rsidRPr="00D401A2">
        <w:rPr>
          <w:color w:val="000000"/>
        </w:rPr>
        <w:t xml:space="preserve">Clara </w:t>
      </w:r>
    </w:p>
    <w:p w:rsidR="00D401A2" w:rsidRPr="00D401A2" w:rsidRDefault="00D401A2" w:rsidP="00D401A2">
      <w:pPr>
        <w:pStyle w:val="Paragraphedeliste"/>
        <w:numPr>
          <w:ilvl w:val="0"/>
          <w:numId w:val="15"/>
        </w:numPr>
        <w:rPr>
          <w:color w:val="000000"/>
        </w:rPr>
      </w:pPr>
      <w:r w:rsidRPr="00D401A2">
        <w:rPr>
          <w:color w:val="000000"/>
        </w:rPr>
        <w:t>Clarus</w:t>
      </w:r>
    </w:p>
    <w:p w:rsidR="00D401A2" w:rsidRPr="00D401A2" w:rsidRDefault="00D401A2" w:rsidP="00D401A2">
      <w:pPr>
        <w:pStyle w:val="Paragraphedeliste"/>
        <w:numPr>
          <w:ilvl w:val="0"/>
          <w:numId w:val="15"/>
        </w:numPr>
        <w:rPr>
          <w:color w:val="000000"/>
        </w:rPr>
      </w:pPr>
      <w:r w:rsidRPr="00D401A2">
        <w:rPr>
          <w:color w:val="000000"/>
        </w:rPr>
        <w:t>Claudius</w:t>
      </w:r>
    </w:p>
    <w:p w:rsidR="00D401A2" w:rsidRPr="00D401A2" w:rsidRDefault="00D401A2" w:rsidP="00D401A2">
      <w:pPr>
        <w:pStyle w:val="Paragraphedeliste"/>
        <w:numPr>
          <w:ilvl w:val="0"/>
          <w:numId w:val="15"/>
        </w:numPr>
        <w:rPr>
          <w:color w:val="000000"/>
        </w:rPr>
      </w:pPr>
      <w:r w:rsidRPr="00D401A2">
        <w:rPr>
          <w:color w:val="000000"/>
        </w:rPr>
        <w:t>Corpus Christi</w:t>
      </w:r>
    </w:p>
    <w:p w:rsidR="00D401A2" w:rsidRPr="00D401A2" w:rsidRDefault="00D401A2" w:rsidP="00D401A2">
      <w:pPr>
        <w:pStyle w:val="Paragraphedeliste"/>
        <w:numPr>
          <w:ilvl w:val="0"/>
          <w:numId w:val="15"/>
        </w:numPr>
        <w:rPr>
          <w:color w:val="000000"/>
        </w:rPr>
      </w:pPr>
      <w:r w:rsidRPr="00D401A2">
        <w:rPr>
          <w:color w:val="000000"/>
        </w:rPr>
        <w:t>Cosmas et Damianus</w:t>
      </w:r>
    </w:p>
    <w:p w:rsidR="00D401A2" w:rsidRPr="00D401A2" w:rsidRDefault="00D401A2" w:rsidP="00D401A2">
      <w:pPr>
        <w:pStyle w:val="Paragraphedeliste"/>
        <w:numPr>
          <w:ilvl w:val="0"/>
          <w:numId w:val="15"/>
        </w:numPr>
        <w:rPr>
          <w:color w:val="000000"/>
          <w:lang w:val="en-US"/>
        </w:rPr>
      </w:pPr>
      <w:r w:rsidRPr="00D401A2">
        <w:rPr>
          <w:color w:val="000000"/>
          <w:lang w:val="en-US"/>
        </w:rPr>
        <w:t>Crux Christi</w:t>
      </w:r>
    </w:p>
    <w:p w:rsidR="00D401A2" w:rsidRPr="00D401A2" w:rsidRDefault="00D401A2" w:rsidP="00D401A2">
      <w:pPr>
        <w:pStyle w:val="Paragraphedeliste"/>
        <w:numPr>
          <w:ilvl w:val="0"/>
          <w:numId w:val="15"/>
        </w:numPr>
        <w:rPr>
          <w:color w:val="000000"/>
          <w:lang w:val="en-US"/>
        </w:rPr>
      </w:pPr>
      <w:r w:rsidRPr="00D401A2">
        <w:rPr>
          <w:color w:val="000000"/>
          <w:lang w:val="en-US"/>
        </w:rPr>
        <w:lastRenderedPageBreak/>
        <w:t>Cucuphas</w:t>
      </w:r>
    </w:p>
    <w:p w:rsidR="00D401A2" w:rsidRPr="00D401A2" w:rsidRDefault="00D401A2" w:rsidP="00D401A2">
      <w:pPr>
        <w:pStyle w:val="Paragraphedeliste"/>
        <w:numPr>
          <w:ilvl w:val="0"/>
          <w:numId w:val="15"/>
        </w:numPr>
        <w:rPr>
          <w:color w:val="000000"/>
          <w:lang w:val="en-US"/>
        </w:rPr>
      </w:pPr>
      <w:r w:rsidRPr="00D401A2">
        <w:rPr>
          <w:color w:val="000000"/>
          <w:lang w:val="en-US"/>
        </w:rPr>
        <w:t>Decem milia martyres</w:t>
      </w:r>
    </w:p>
    <w:p w:rsidR="00D401A2" w:rsidRPr="00D401A2" w:rsidRDefault="00D401A2" w:rsidP="00D401A2">
      <w:pPr>
        <w:pStyle w:val="Paragraphedeliste"/>
        <w:numPr>
          <w:ilvl w:val="0"/>
          <w:numId w:val="15"/>
        </w:numPr>
        <w:rPr>
          <w:color w:val="000000"/>
        </w:rPr>
      </w:pPr>
      <w:r w:rsidRPr="00D401A2">
        <w:rPr>
          <w:color w:val="000000"/>
        </w:rPr>
        <w:t>Demetrius</w:t>
      </w:r>
    </w:p>
    <w:p w:rsidR="00D401A2" w:rsidRPr="00D401A2" w:rsidRDefault="00D401A2" w:rsidP="00D401A2">
      <w:pPr>
        <w:pStyle w:val="Paragraphedeliste"/>
        <w:numPr>
          <w:ilvl w:val="0"/>
          <w:numId w:val="15"/>
        </w:numPr>
        <w:rPr>
          <w:color w:val="000000"/>
        </w:rPr>
      </w:pPr>
      <w:r w:rsidRPr="00D401A2">
        <w:rPr>
          <w:color w:val="000000"/>
        </w:rPr>
        <w:t>Deus pater</w:t>
      </w:r>
    </w:p>
    <w:p w:rsidR="00D401A2" w:rsidRPr="00D401A2" w:rsidRDefault="00D401A2" w:rsidP="00D401A2">
      <w:pPr>
        <w:pStyle w:val="Paragraphedeliste"/>
        <w:numPr>
          <w:ilvl w:val="0"/>
          <w:numId w:val="15"/>
        </w:numPr>
        <w:rPr>
          <w:color w:val="000000"/>
        </w:rPr>
      </w:pPr>
      <w:r w:rsidRPr="00D401A2">
        <w:rPr>
          <w:color w:val="000000"/>
        </w:rPr>
        <w:t>Domicianus et Rogacianus</w:t>
      </w:r>
    </w:p>
    <w:p w:rsidR="00D401A2" w:rsidRPr="00D401A2" w:rsidRDefault="00D401A2" w:rsidP="00D401A2">
      <w:pPr>
        <w:pStyle w:val="Paragraphedeliste"/>
        <w:numPr>
          <w:ilvl w:val="0"/>
          <w:numId w:val="15"/>
        </w:numPr>
        <w:rPr>
          <w:color w:val="000000"/>
        </w:rPr>
      </w:pPr>
      <w:r w:rsidRPr="00D401A2">
        <w:rPr>
          <w:color w:val="000000"/>
        </w:rPr>
        <w:t>Dominicus</w:t>
      </w:r>
    </w:p>
    <w:p w:rsidR="00D401A2" w:rsidRPr="00D401A2" w:rsidRDefault="00D401A2" w:rsidP="00D401A2">
      <w:pPr>
        <w:pStyle w:val="Paragraphedeliste"/>
        <w:numPr>
          <w:ilvl w:val="0"/>
          <w:numId w:val="15"/>
        </w:numPr>
        <w:rPr>
          <w:color w:val="000000"/>
        </w:rPr>
      </w:pPr>
      <w:r w:rsidRPr="00D401A2">
        <w:rPr>
          <w:color w:val="000000"/>
        </w:rPr>
        <w:t>Drogonus</w:t>
      </w:r>
    </w:p>
    <w:p w:rsidR="00D401A2" w:rsidRPr="00D401A2" w:rsidRDefault="00D401A2" w:rsidP="00D401A2">
      <w:pPr>
        <w:pStyle w:val="Paragraphedeliste"/>
        <w:numPr>
          <w:ilvl w:val="0"/>
          <w:numId w:val="15"/>
        </w:numPr>
        <w:rPr>
          <w:color w:val="000000"/>
        </w:rPr>
      </w:pPr>
      <w:r w:rsidRPr="00D401A2">
        <w:rPr>
          <w:color w:val="000000"/>
        </w:rPr>
        <w:t>Dyonisius</w:t>
      </w:r>
    </w:p>
    <w:p w:rsidR="00D401A2" w:rsidRPr="00D401A2" w:rsidRDefault="00D401A2" w:rsidP="00D401A2">
      <w:pPr>
        <w:pStyle w:val="Paragraphedeliste"/>
        <w:numPr>
          <w:ilvl w:val="0"/>
          <w:numId w:val="15"/>
        </w:numPr>
        <w:rPr>
          <w:color w:val="000000"/>
        </w:rPr>
      </w:pPr>
      <w:r w:rsidRPr="00D401A2">
        <w:rPr>
          <w:color w:val="000000"/>
        </w:rPr>
        <w:t>Egidius</w:t>
      </w:r>
    </w:p>
    <w:p w:rsidR="00D401A2" w:rsidRPr="00D401A2" w:rsidRDefault="00D401A2" w:rsidP="00D401A2">
      <w:pPr>
        <w:pStyle w:val="Paragraphedeliste"/>
        <w:numPr>
          <w:ilvl w:val="0"/>
          <w:numId w:val="15"/>
        </w:numPr>
        <w:rPr>
          <w:color w:val="000000"/>
        </w:rPr>
      </w:pPr>
      <w:r w:rsidRPr="00D401A2">
        <w:rPr>
          <w:color w:val="000000"/>
        </w:rPr>
        <w:t>Eligius</w:t>
      </w:r>
    </w:p>
    <w:p w:rsidR="00D401A2" w:rsidRPr="00D401A2" w:rsidRDefault="00D401A2" w:rsidP="00D401A2">
      <w:pPr>
        <w:pStyle w:val="Paragraphedeliste"/>
        <w:numPr>
          <w:ilvl w:val="0"/>
          <w:numId w:val="15"/>
        </w:numPr>
        <w:rPr>
          <w:color w:val="000000"/>
        </w:rPr>
      </w:pPr>
      <w:r w:rsidRPr="00D401A2">
        <w:rPr>
          <w:color w:val="000000"/>
        </w:rPr>
        <w:t>Elisabeth</w:t>
      </w:r>
    </w:p>
    <w:p w:rsidR="00D401A2" w:rsidRPr="00D401A2" w:rsidRDefault="00D401A2" w:rsidP="00D401A2">
      <w:pPr>
        <w:pStyle w:val="Paragraphedeliste"/>
        <w:numPr>
          <w:ilvl w:val="0"/>
          <w:numId w:val="15"/>
        </w:numPr>
        <w:rPr>
          <w:color w:val="000000"/>
        </w:rPr>
      </w:pPr>
      <w:r w:rsidRPr="00D401A2">
        <w:rPr>
          <w:color w:val="000000"/>
        </w:rPr>
        <w:t>Eugenius</w:t>
      </w:r>
    </w:p>
    <w:p w:rsidR="00D401A2" w:rsidRPr="00D401A2" w:rsidRDefault="00D401A2" w:rsidP="00D401A2">
      <w:pPr>
        <w:pStyle w:val="Paragraphedeliste"/>
        <w:numPr>
          <w:ilvl w:val="0"/>
          <w:numId w:val="15"/>
        </w:numPr>
        <w:rPr>
          <w:color w:val="000000"/>
        </w:rPr>
      </w:pPr>
      <w:r w:rsidRPr="00D401A2">
        <w:rPr>
          <w:color w:val="000000"/>
        </w:rPr>
        <w:t>Eustachius</w:t>
      </w:r>
    </w:p>
    <w:p w:rsidR="00D401A2" w:rsidRPr="00D401A2" w:rsidRDefault="00D401A2" w:rsidP="00D401A2">
      <w:pPr>
        <w:pStyle w:val="Paragraphedeliste"/>
        <w:numPr>
          <w:ilvl w:val="0"/>
          <w:numId w:val="15"/>
        </w:numPr>
        <w:rPr>
          <w:color w:val="000000"/>
        </w:rPr>
      </w:pPr>
      <w:r w:rsidRPr="00D401A2">
        <w:rPr>
          <w:color w:val="000000"/>
        </w:rPr>
        <w:t>Eutropius</w:t>
      </w:r>
    </w:p>
    <w:p w:rsidR="00D401A2" w:rsidRPr="00D401A2" w:rsidRDefault="00D401A2" w:rsidP="00D401A2">
      <w:pPr>
        <w:pStyle w:val="Paragraphedeliste"/>
        <w:numPr>
          <w:ilvl w:val="0"/>
          <w:numId w:val="15"/>
        </w:numPr>
        <w:rPr>
          <w:color w:val="000000"/>
        </w:rPr>
      </w:pPr>
      <w:r w:rsidRPr="00D401A2">
        <w:rPr>
          <w:color w:val="000000"/>
        </w:rPr>
        <w:t>Expectatio Mariae</w:t>
      </w:r>
    </w:p>
    <w:p w:rsidR="00D401A2" w:rsidRPr="00D401A2" w:rsidRDefault="00D401A2" w:rsidP="00D401A2">
      <w:pPr>
        <w:pStyle w:val="Paragraphedeliste"/>
        <w:numPr>
          <w:ilvl w:val="0"/>
          <w:numId w:val="15"/>
        </w:numPr>
        <w:rPr>
          <w:color w:val="000000"/>
        </w:rPr>
      </w:pPr>
      <w:r w:rsidRPr="00D401A2">
        <w:rPr>
          <w:color w:val="000000"/>
        </w:rPr>
        <w:t>Exuperus</w:t>
      </w:r>
    </w:p>
    <w:p w:rsidR="00D401A2" w:rsidRPr="00D401A2" w:rsidRDefault="00D401A2" w:rsidP="00D401A2">
      <w:pPr>
        <w:pStyle w:val="Paragraphedeliste"/>
        <w:numPr>
          <w:ilvl w:val="0"/>
          <w:numId w:val="15"/>
        </w:numPr>
        <w:rPr>
          <w:color w:val="000000"/>
        </w:rPr>
      </w:pPr>
      <w:r w:rsidRPr="00D401A2">
        <w:rPr>
          <w:color w:val="000000"/>
        </w:rPr>
        <w:t>Felix et Regula</w:t>
      </w:r>
    </w:p>
    <w:p w:rsidR="00D401A2" w:rsidRPr="00D401A2" w:rsidRDefault="00D401A2" w:rsidP="00D401A2">
      <w:pPr>
        <w:pStyle w:val="Paragraphedeliste"/>
        <w:numPr>
          <w:ilvl w:val="0"/>
          <w:numId w:val="15"/>
        </w:numPr>
        <w:rPr>
          <w:color w:val="000000"/>
        </w:rPr>
      </w:pPr>
      <w:r w:rsidRPr="00D401A2">
        <w:rPr>
          <w:color w:val="000000"/>
        </w:rPr>
        <w:t>Fiacrus</w:t>
      </w:r>
    </w:p>
    <w:p w:rsidR="00D401A2" w:rsidRPr="00D401A2" w:rsidRDefault="00D401A2" w:rsidP="00D401A2">
      <w:pPr>
        <w:pStyle w:val="Paragraphedeliste"/>
        <w:numPr>
          <w:ilvl w:val="0"/>
          <w:numId w:val="15"/>
        </w:numPr>
        <w:rPr>
          <w:color w:val="000000"/>
        </w:rPr>
      </w:pPr>
      <w:r w:rsidRPr="00D401A2">
        <w:rPr>
          <w:color w:val="000000"/>
        </w:rPr>
        <w:t>Firminus</w:t>
      </w:r>
    </w:p>
    <w:p w:rsidR="00D401A2" w:rsidRPr="00D401A2" w:rsidRDefault="00D401A2" w:rsidP="00D401A2">
      <w:pPr>
        <w:pStyle w:val="Paragraphedeliste"/>
        <w:numPr>
          <w:ilvl w:val="0"/>
          <w:numId w:val="15"/>
        </w:numPr>
        <w:rPr>
          <w:color w:val="000000"/>
        </w:rPr>
      </w:pPr>
      <w:r w:rsidRPr="00D401A2">
        <w:rPr>
          <w:color w:val="000000"/>
        </w:rPr>
        <w:t>Florencia</w:t>
      </w:r>
    </w:p>
    <w:p w:rsidR="00D401A2" w:rsidRPr="00D401A2" w:rsidRDefault="00D401A2" w:rsidP="00D401A2">
      <w:pPr>
        <w:pStyle w:val="Paragraphedeliste"/>
        <w:numPr>
          <w:ilvl w:val="0"/>
          <w:numId w:val="15"/>
        </w:numPr>
        <w:rPr>
          <w:color w:val="000000"/>
        </w:rPr>
      </w:pPr>
      <w:r w:rsidRPr="00D401A2">
        <w:rPr>
          <w:color w:val="000000"/>
        </w:rPr>
        <w:t>Florentius</w:t>
      </w:r>
    </w:p>
    <w:p w:rsidR="00D401A2" w:rsidRPr="00D401A2" w:rsidRDefault="00D401A2" w:rsidP="00D401A2">
      <w:pPr>
        <w:pStyle w:val="Paragraphedeliste"/>
        <w:numPr>
          <w:ilvl w:val="0"/>
          <w:numId w:val="15"/>
        </w:numPr>
        <w:rPr>
          <w:color w:val="000000"/>
        </w:rPr>
      </w:pPr>
      <w:r w:rsidRPr="00D401A2">
        <w:rPr>
          <w:color w:val="000000"/>
        </w:rPr>
        <w:t>Franciscus</w:t>
      </w:r>
    </w:p>
    <w:p w:rsidR="00D401A2" w:rsidRPr="00D401A2" w:rsidRDefault="00D401A2" w:rsidP="00D401A2">
      <w:pPr>
        <w:pStyle w:val="Paragraphedeliste"/>
        <w:numPr>
          <w:ilvl w:val="0"/>
          <w:numId w:val="15"/>
        </w:numPr>
        <w:rPr>
          <w:color w:val="000000"/>
        </w:rPr>
      </w:pPr>
      <w:r w:rsidRPr="00D401A2">
        <w:rPr>
          <w:color w:val="000000"/>
        </w:rPr>
        <w:t>Gabriel</w:t>
      </w:r>
    </w:p>
    <w:p w:rsidR="00D401A2" w:rsidRPr="00D401A2" w:rsidRDefault="00D401A2" w:rsidP="00D401A2">
      <w:pPr>
        <w:pStyle w:val="Paragraphedeliste"/>
        <w:numPr>
          <w:ilvl w:val="0"/>
          <w:numId w:val="15"/>
        </w:numPr>
        <w:rPr>
          <w:color w:val="000000"/>
        </w:rPr>
      </w:pPr>
      <w:r w:rsidRPr="00D401A2">
        <w:rPr>
          <w:color w:val="000000"/>
        </w:rPr>
        <w:t>Gallus</w:t>
      </w:r>
    </w:p>
    <w:p w:rsidR="00D401A2" w:rsidRPr="00D401A2" w:rsidRDefault="00D401A2" w:rsidP="00D401A2">
      <w:pPr>
        <w:pStyle w:val="Paragraphedeliste"/>
        <w:numPr>
          <w:ilvl w:val="0"/>
          <w:numId w:val="15"/>
        </w:numPr>
        <w:rPr>
          <w:color w:val="000000"/>
        </w:rPr>
      </w:pPr>
      <w:r w:rsidRPr="00D401A2">
        <w:rPr>
          <w:color w:val="000000"/>
        </w:rPr>
        <w:t>Gatianus</w:t>
      </w:r>
    </w:p>
    <w:p w:rsidR="00D401A2" w:rsidRPr="00D401A2" w:rsidRDefault="00D401A2" w:rsidP="00D401A2">
      <w:pPr>
        <w:pStyle w:val="Paragraphedeliste"/>
        <w:numPr>
          <w:ilvl w:val="0"/>
          <w:numId w:val="15"/>
        </w:numPr>
        <w:rPr>
          <w:color w:val="000000"/>
        </w:rPr>
      </w:pPr>
      <w:r w:rsidRPr="00D401A2">
        <w:rPr>
          <w:color w:val="000000"/>
        </w:rPr>
        <w:t>Gemma</w:t>
      </w:r>
    </w:p>
    <w:p w:rsidR="00D401A2" w:rsidRPr="00D401A2" w:rsidRDefault="00D401A2" w:rsidP="00D401A2">
      <w:pPr>
        <w:pStyle w:val="Paragraphedeliste"/>
        <w:numPr>
          <w:ilvl w:val="0"/>
          <w:numId w:val="15"/>
        </w:numPr>
        <w:rPr>
          <w:color w:val="000000"/>
        </w:rPr>
      </w:pPr>
      <w:r w:rsidRPr="00D401A2">
        <w:rPr>
          <w:color w:val="000000"/>
        </w:rPr>
        <w:t>Genovefa</w:t>
      </w:r>
    </w:p>
    <w:p w:rsidR="00D401A2" w:rsidRPr="00D401A2" w:rsidRDefault="00D401A2" w:rsidP="00D401A2">
      <w:pPr>
        <w:pStyle w:val="Paragraphedeliste"/>
        <w:numPr>
          <w:ilvl w:val="0"/>
          <w:numId w:val="15"/>
        </w:numPr>
        <w:rPr>
          <w:color w:val="000000"/>
        </w:rPr>
      </w:pPr>
      <w:r w:rsidRPr="00D401A2">
        <w:rPr>
          <w:color w:val="000000"/>
        </w:rPr>
        <w:t>Georgius</w:t>
      </w:r>
    </w:p>
    <w:p w:rsidR="00D401A2" w:rsidRPr="00D401A2" w:rsidRDefault="00D401A2" w:rsidP="00D401A2">
      <w:pPr>
        <w:pStyle w:val="Paragraphedeliste"/>
        <w:numPr>
          <w:ilvl w:val="0"/>
          <w:numId w:val="15"/>
        </w:numPr>
        <w:rPr>
          <w:color w:val="000000"/>
        </w:rPr>
      </w:pPr>
      <w:r w:rsidRPr="00D401A2">
        <w:rPr>
          <w:color w:val="000000"/>
        </w:rPr>
        <w:t>Geraldus</w:t>
      </w:r>
    </w:p>
    <w:p w:rsidR="00D401A2" w:rsidRPr="00D401A2" w:rsidRDefault="00D401A2" w:rsidP="00D401A2">
      <w:pPr>
        <w:pStyle w:val="Paragraphedeliste"/>
        <w:numPr>
          <w:ilvl w:val="0"/>
          <w:numId w:val="15"/>
        </w:numPr>
        <w:rPr>
          <w:color w:val="000000"/>
        </w:rPr>
      </w:pPr>
      <w:r w:rsidRPr="00D401A2">
        <w:rPr>
          <w:color w:val="000000"/>
        </w:rPr>
        <w:t>Germanus</w:t>
      </w:r>
    </w:p>
    <w:p w:rsidR="00D401A2" w:rsidRPr="00D401A2" w:rsidRDefault="00D401A2" w:rsidP="00D401A2">
      <w:pPr>
        <w:pStyle w:val="Paragraphedeliste"/>
        <w:numPr>
          <w:ilvl w:val="0"/>
          <w:numId w:val="15"/>
        </w:numPr>
        <w:rPr>
          <w:color w:val="000000"/>
        </w:rPr>
      </w:pPr>
      <w:r w:rsidRPr="00D401A2">
        <w:rPr>
          <w:color w:val="000000"/>
        </w:rPr>
        <w:t>Geronimus</w:t>
      </w:r>
    </w:p>
    <w:p w:rsidR="00D401A2" w:rsidRPr="00D401A2" w:rsidRDefault="00D401A2" w:rsidP="00D401A2">
      <w:pPr>
        <w:pStyle w:val="Paragraphedeliste"/>
        <w:numPr>
          <w:ilvl w:val="0"/>
          <w:numId w:val="15"/>
        </w:numPr>
        <w:rPr>
          <w:color w:val="000000"/>
        </w:rPr>
      </w:pPr>
      <w:r w:rsidRPr="00D401A2">
        <w:rPr>
          <w:color w:val="000000"/>
        </w:rPr>
        <w:t xml:space="preserve">Gertrudis </w:t>
      </w:r>
    </w:p>
    <w:p w:rsidR="00D401A2" w:rsidRPr="00D401A2" w:rsidRDefault="00D401A2" w:rsidP="00D401A2">
      <w:pPr>
        <w:pStyle w:val="Paragraphedeliste"/>
        <w:numPr>
          <w:ilvl w:val="0"/>
          <w:numId w:val="15"/>
        </w:numPr>
        <w:rPr>
          <w:color w:val="000000"/>
        </w:rPr>
      </w:pPr>
      <w:r w:rsidRPr="00D401A2">
        <w:rPr>
          <w:color w:val="000000"/>
        </w:rPr>
        <w:t>Godelena</w:t>
      </w:r>
    </w:p>
    <w:p w:rsidR="00D401A2" w:rsidRPr="00D401A2" w:rsidRDefault="00D401A2" w:rsidP="00D401A2">
      <w:pPr>
        <w:pStyle w:val="Paragraphedeliste"/>
        <w:numPr>
          <w:ilvl w:val="0"/>
          <w:numId w:val="15"/>
        </w:numPr>
        <w:rPr>
          <w:color w:val="000000"/>
        </w:rPr>
      </w:pPr>
      <w:r w:rsidRPr="00D401A2">
        <w:rPr>
          <w:color w:val="000000"/>
        </w:rPr>
        <w:t>Godo</w:t>
      </w:r>
    </w:p>
    <w:p w:rsidR="00D401A2" w:rsidRPr="00D401A2" w:rsidRDefault="00D401A2" w:rsidP="00D401A2">
      <w:pPr>
        <w:pStyle w:val="Paragraphedeliste"/>
        <w:numPr>
          <w:ilvl w:val="0"/>
          <w:numId w:val="15"/>
        </w:numPr>
        <w:rPr>
          <w:color w:val="000000"/>
        </w:rPr>
      </w:pPr>
      <w:r w:rsidRPr="00D401A2">
        <w:rPr>
          <w:color w:val="000000"/>
        </w:rPr>
        <w:t>Gregorius</w:t>
      </w:r>
    </w:p>
    <w:p w:rsidR="00D401A2" w:rsidRPr="00D401A2" w:rsidRDefault="00D401A2" w:rsidP="00D401A2">
      <w:pPr>
        <w:pStyle w:val="Paragraphedeliste"/>
        <w:numPr>
          <w:ilvl w:val="0"/>
          <w:numId w:val="15"/>
        </w:numPr>
        <w:rPr>
          <w:color w:val="000000"/>
        </w:rPr>
      </w:pPr>
      <w:r w:rsidRPr="00D401A2">
        <w:rPr>
          <w:color w:val="000000"/>
        </w:rPr>
        <w:t>Guillelmus</w:t>
      </w:r>
    </w:p>
    <w:p w:rsidR="00D401A2" w:rsidRPr="00D401A2" w:rsidRDefault="00D401A2" w:rsidP="00D401A2">
      <w:pPr>
        <w:pStyle w:val="Paragraphedeliste"/>
        <w:numPr>
          <w:ilvl w:val="0"/>
          <w:numId w:val="15"/>
        </w:numPr>
        <w:rPr>
          <w:color w:val="000000"/>
        </w:rPr>
      </w:pPr>
      <w:r w:rsidRPr="00D401A2">
        <w:rPr>
          <w:color w:val="000000"/>
        </w:rPr>
        <w:t>Guingaloeus</w:t>
      </w:r>
    </w:p>
    <w:p w:rsidR="00D401A2" w:rsidRPr="00D401A2" w:rsidRDefault="00D401A2" w:rsidP="00D401A2">
      <w:pPr>
        <w:pStyle w:val="Paragraphedeliste"/>
        <w:numPr>
          <w:ilvl w:val="0"/>
          <w:numId w:val="15"/>
        </w:numPr>
        <w:rPr>
          <w:color w:val="000000"/>
        </w:rPr>
      </w:pPr>
      <w:r w:rsidRPr="00D401A2">
        <w:rPr>
          <w:color w:val="000000"/>
        </w:rPr>
        <w:t>Guislenus</w:t>
      </w:r>
    </w:p>
    <w:p w:rsidR="00D401A2" w:rsidRPr="00D401A2" w:rsidRDefault="00D401A2" w:rsidP="00D401A2">
      <w:pPr>
        <w:pStyle w:val="Paragraphedeliste"/>
        <w:numPr>
          <w:ilvl w:val="0"/>
          <w:numId w:val="15"/>
        </w:numPr>
        <w:rPr>
          <w:color w:val="000000"/>
        </w:rPr>
      </w:pPr>
      <w:r w:rsidRPr="00D401A2">
        <w:rPr>
          <w:color w:val="000000"/>
        </w:rPr>
        <w:t>Helena</w:t>
      </w:r>
    </w:p>
    <w:p w:rsidR="00D401A2" w:rsidRPr="00D401A2" w:rsidRDefault="00D401A2" w:rsidP="00D401A2">
      <w:pPr>
        <w:pStyle w:val="Paragraphedeliste"/>
        <w:numPr>
          <w:ilvl w:val="0"/>
          <w:numId w:val="15"/>
        </w:numPr>
        <w:rPr>
          <w:color w:val="000000"/>
        </w:rPr>
      </w:pPr>
      <w:r w:rsidRPr="00D401A2">
        <w:rPr>
          <w:color w:val="000000"/>
        </w:rPr>
        <w:t>Hoyldis</w:t>
      </w:r>
    </w:p>
    <w:p w:rsidR="00D401A2" w:rsidRPr="00D401A2" w:rsidRDefault="00D401A2" w:rsidP="00D401A2">
      <w:pPr>
        <w:pStyle w:val="Paragraphedeliste"/>
        <w:numPr>
          <w:ilvl w:val="0"/>
          <w:numId w:val="15"/>
        </w:numPr>
        <w:rPr>
          <w:color w:val="000000"/>
        </w:rPr>
      </w:pPr>
      <w:r w:rsidRPr="00D401A2">
        <w:rPr>
          <w:color w:val="000000"/>
        </w:rPr>
        <w:t>Hubertus</w:t>
      </w:r>
    </w:p>
    <w:p w:rsidR="00D401A2" w:rsidRPr="00D401A2" w:rsidRDefault="00D401A2" w:rsidP="00D401A2">
      <w:pPr>
        <w:pStyle w:val="Paragraphedeliste"/>
        <w:numPr>
          <w:ilvl w:val="0"/>
          <w:numId w:val="15"/>
        </w:numPr>
        <w:rPr>
          <w:color w:val="000000"/>
        </w:rPr>
      </w:pPr>
      <w:r w:rsidRPr="00D401A2">
        <w:rPr>
          <w:color w:val="000000"/>
        </w:rPr>
        <w:t>Hylarius</w:t>
      </w:r>
    </w:p>
    <w:p w:rsidR="00D401A2" w:rsidRPr="00D401A2" w:rsidRDefault="00D401A2" w:rsidP="00D401A2">
      <w:pPr>
        <w:pStyle w:val="Paragraphedeliste"/>
        <w:numPr>
          <w:ilvl w:val="0"/>
          <w:numId w:val="15"/>
        </w:numPr>
        <w:rPr>
          <w:color w:val="000000"/>
        </w:rPr>
      </w:pPr>
      <w:r w:rsidRPr="00D401A2">
        <w:rPr>
          <w:color w:val="000000"/>
        </w:rPr>
        <w:t>Hyppolitus</w:t>
      </w:r>
    </w:p>
    <w:p w:rsidR="00D401A2" w:rsidRPr="00D401A2" w:rsidRDefault="00D401A2" w:rsidP="00D401A2">
      <w:pPr>
        <w:pStyle w:val="Paragraphedeliste"/>
        <w:numPr>
          <w:ilvl w:val="0"/>
          <w:numId w:val="15"/>
        </w:numPr>
        <w:rPr>
          <w:color w:val="000000"/>
        </w:rPr>
      </w:pPr>
      <w:r w:rsidRPr="00D401A2">
        <w:rPr>
          <w:color w:val="000000"/>
        </w:rPr>
        <w:t>Ildephonsus</w:t>
      </w:r>
    </w:p>
    <w:p w:rsidR="00D401A2" w:rsidRPr="00D401A2" w:rsidRDefault="00D401A2" w:rsidP="00D401A2">
      <w:pPr>
        <w:pStyle w:val="Paragraphedeliste"/>
        <w:numPr>
          <w:ilvl w:val="0"/>
          <w:numId w:val="15"/>
        </w:numPr>
        <w:rPr>
          <w:color w:val="000000"/>
        </w:rPr>
      </w:pPr>
      <w:r w:rsidRPr="00D401A2">
        <w:rPr>
          <w:color w:val="000000"/>
        </w:rPr>
        <w:lastRenderedPageBreak/>
        <w:t>Innocentius</w:t>
      </w:r>
    </w:p>
    <w:p w:rsidR="00D401A2" w:rsidRPr="00D401A2" w:rsidRDefault="00D401A2" w:rsidP="00D401A2">
      <w:pPr>
        <w:pStyle w:val="Paragraphedeliste"/>
        <w:numPr>
          <w:ilvl w:val="0"/>
          <w:numId w:val="15"/>
        </w:numPr>
        <w:rPr>
          <w:color w:val="000000"/>
        </w:rPr>
      </w:pPr>
      <w:r w:rsidRPr="00D401A2">
        <w:rPr>
          <w:color w:val="000000"/>
        </w:rPr>
        <w:t>Ivo</w:t>
      </w:r>
    </w:p>
    <w:p w:rsidR="00D401A2" w:rsidRPr="00D401A2" w:rsidRDefault="00D401A2" w:rsidP="00D401A2">
      <w:pPr>
        <w:pStyle w:val="Paragraphedeliste"/>
        <w:numPr>
          <w:ilvl w:val="0"/>
          <w:numId w:val="15"/>
        </w:numPr>
        <w:rPr>
          <w:color w:val="000000"/>
        </w:rPr>
      </w:pPr>
      <w:r w:rsidRPr="00D401A2">
        <w:rPr>
          <w:color w:val="000000"/>
        </w:rPr>
        <w:t>Jacobus</w:t>
      </w:r>
    </w:p>
    <w:p w:rsidR="00D401A2" w:rsidRPr="00D401A2" w:rsidRDefault="00D401A2" w:rsidP="00D401A2">
      <w:pPr>
        <w:pStyle w:val="Paragraphedeliste"/>
        <w:numPr>
          <w:ilvl w:val="0"/>
          <w:numId w:val="15"/>
        </w:numPr>
        <w:rPr>
          <w:color w:val="000000"/>
        </w:rPr>
      </w:pPr>
      <w:r w:rsidRPr="00D401A2">
        <w:rPr>
          <w:color w:val="000000"/>
        </w:rPr>
        <w:t>Joachim et Anna</w:t>
      </w:r>
    </w:p>
    <w:p w:rsidR="00D401A2" w:rsidRPr="00D401A2" w:rsidRDefault="00D401A2" w:rsidP="00D401A2">
      <w:pPr>
        <w:pStyle w:val="Paragraphedeliste"/>
        <w:numPr>
          <w:ilvl w:val="0"/>
          <w:numId w:val="15"/>
        </w:numPr>
        <w:rPr>
          <w:color w:val="000000"/>
        </w:rPr>
      </w:pPr>
      <w:r w:rsidRPr="00D401A2">
        <w:rPr>
          <w:color w:val="000000"/>
        </w:rPr>
        <w:t>Job</w:t>
      </w:r>
    </w:p>
    <w:p w:rsidR="00D401A2" w:rsidRPr="00D401A2" w:rsidRDefault="00D401A2" w:rsidP="00D401A2">
      <w:pPr>
        <w:pStyle w:val="Paragraphedeliste"/>
        <w:numPr>
          <w:ilvl w:val="0"/>
          <w:numId w:val="15"/>
        </w:numPr>
        <w:rPr>
          <w:color w:val="000000"/>
        </w:rPr>
      </w:pPr>
      <w:r w:rsidRPr="00D401A2">
        <w:rPr>
          <w:color w:val="000000"/>
        </w:rPr>
        <w:t>Johannes Baptista</w:t>
      </w:r>
    </w:p>
    <w:p w:rsidR="00D401A2" w:rsidRPr="00D401A2" w:rsidRDefault="00D401A2" w:rsidP="00D401A2">
      <w:pPr>
        <w:pStyle w:val="Paragraphedeliste"/>
        <w:numPr>
          <w:ilvl w:val="0"/>
          <w:numId w:val="15"/>
        </w:numPr>
        <w:rPr>
          <w:color w:val="000000"/>
        </w:rPr>
      </w:pPr>
      <w:r w:rsidRPr="00D401A2">
        <w:rPr>
          <w:color w:val="000000"/>
        </w:rPr>
        <w:t>Johannes evangelista</w:t>
      </w:r>
    </w:p>
    <w:p w:rsidR="00D401A2" w:rsidRPr="00D401A2" w:rsidRDefault="00D401A2" w:rsidP="00D401A2">
      <w:pPr>
        <w:pStyle w:val="Paragraphedeliste"/>
        <w:numPr>
          <w:ilvl w:val="0"/>
          <w:numId w:val="15"/>
        </w:numPr>
        <w:rPr>
          <w:color w:val="000000"/>
        </w:rPr>
      </w:pPr>
      <w:r w:rsidRPr="00D401A2">
        <w:rPr>
          <w:color w:val="000000"/>
        </w:rPr>
        <w:t>Joseph</w:t>
      </w:r>
    </w:p>
    <w:p w:rsidR="00D401A2" w:rsidRPr="00D401A2" w:rsidRDefault="00D401A2" w:rsidP="00D401A2">
      <w:pPr>
        <w:pStyle w:val="Paragraphedeliste"/>
        <w:numPr>
          <w:ilvl w:val="0"/>
          <w:numId w:val="15"/>
        </w:numPr>
        <w:rPr>
          <w:color w:val="000000"/>
        </w:rPr>
      </w:pPr>
      <w:r w:rsidRPr="00D401A2">
        <w:rPr>
          <w:color w:val="000000"/>
        </w:rPr>
        <w:t>Julianus</w:t>
      </w:r>
    </w:p>
    <w:p w:rsidR="00D401A2" w:rsidRPr="00D401A2" w:rsidRDefault="00D401A2" w:rsidP="00D401A2">
      <w:pPr>
        <w:pStyle w:val="Paragraphedeliste"/>
        <w:numPr>
          <w:ilvl w:val="0"/>
          <w:numId w:val="15"/>
        </w:numPr>
        <w:rPr>
          <w:color w:val="000000"/>
        </w:rPr>
      </w:pPr>
      <w:r w:rsidRPr="00D401A2">
        <w:rPr>
          <w:color w:val="000000"/>
        </w:rPr>
        <w:t>Justus</w:t>
      </w:r>
    </w:p>
    <w:p w:rsidR="00D401A2" w:rsidRPr="00D401A2" w:rsidRDefault="00D401A2" w:rsidP="00D401A2">
      <w:pPr>
        <w:pStyle w:val="Paragraphedeliste"/>
        <w:numPr>
          <w:ilvl w:val="0"/>
          <w:numId w:val="15"/>
        </w:numPr>
        <w:rPr>
          <w:color w:val="000000"/>
        </w:rPr>
      </w:pPr>
      <w:r w:rsidRPr="00D401A2">
        <w:rPr>
          <w:color w:val="000000"/>
        </w:rPr>
        <w:t>Launus</w:t>
      </w:r>
    </w:p>
    <w:p w:rsidR="00D401A2" w:rsidRPr="00D401A2" w:rsidRDefault="00D401A2" w:rsidP="00D401A2">
      <w:pPr>
        <w:pStyle w:val="Paragraphedeliste"/>
        <w:numPr>
          <w:ilvl w:val="0"/>
          <w:numId w:val="15"/>
        </w:numPr>
        <w:rPr>
          <w:color w:val="000000"/>
        </w:rPr>
      </w:pPr>
      <w:r w:rsidRPr="00D401A2">
        <w:rPr>
          <w:color w:val="000000"/>
        </w:rPr>
        <w:t>Laurentius</w:t>
      </w:r>
    </w:p>
    <w:p w:rsidR="00D401A2" w:rsidRPr="00D401A2" w:rsidRDefault="00D401A2" w:rsidP="00D401A2">
      <w:pPr>
        <w:pStyle w:val="Paragraphedeliste"/>
        <w:numPr>
          <w:ilvl w:val="0"/>
          <w:numId w:val="15"/>
        </w:numPr>
        <w:rPr>
          <w:color w:val="000000"/>
        </w:rPr>
      </w:pPr>
      <w:r w:rsidRPr="00D401A2">
        <w:rPr>
          <w:color w:val="000000"/>
        </w:rPr>
        <w:t>Lazarus</w:t>
      </w:r>
    </w:p>
    <w:p w:rsidR="00D401A2" w:rsidRPr="00D401A2" w:rsidRDefault="00D401A2" w:rsidP="00D401A2">
      <w:pPr>
        <w:pStyle w:val="Paragraphedeliste"/>
        <w:numPr>
          <w:ilvl w:val="0"/>
          <w:numId w:val="15"/>
        </w:numPr>
        <w:rPr>
          <w:color w:val="000000"/>
        </w:rPr>
      </w:pPr>
      <w:r w:rsidRPr="00D401A2">
        <w:rPr>
          <w:color w:val="000000"/>
        </w:rPr>
        <w:t xml:space="preserve">Leochadia </w:t>
      </w:r>
    </w:p>
    <w:p w:rsidR="00D401A2" w:rsidRPr="00D401A2" w:rsidRDefault="00D401A2" w:rsidP="00D401A2">
      <w:pPr>
        <w:pStyle w:val="Paragraphedeliste"/>
        <w:numPr>
          <w:ilvl w:val="0"/>
          <w:numId w:val="15"/>
        </w:numPr>
        <w:rPr>
          <w:color w:val="000000"/>
        </w:rPr>
      </w:pPr>
      <w:r w:rsidRPr="00D401A2">
        <w:rPr>
          <w:color w:val="000000"/>
        </w:rPr>
        <w:t>Leonardus</w:t>
      </w:r>
    </w:p>
    <w:p w:rsidR="00D401A2" w:rsidRPr="00D401A2" w:rsidRDefault="00D401A2" w:rsidP="00D401A2">
      <w:pPr>
        <w:pStyle w:val="Paragraphedeliste"/>
        <w:numPr>
          <w:ilvl w:val="0"/>
          <w:numId w:val="15"/>
        </w:numPr>
        <w:rPr>
          <w:color w:val="000000"/>
        </w:rPr>
      </w:pPr>
      <w:r w:rsidRPr="00D401A2">
        <w:rPr>
          <w:color w:val="000000"/>
        </w:rPr>
        <w:t>Lucas</w:t>
      </w:r>
    </w:p>
    <w:p w:rsidR="00D401A2" w:rsidRPr="00D401A2" w:rsidRDefault="00D401A2" w:rsidP="00D401A2">
      <w:pPr>
        <w:pStyle w:val="Paragraphedeliste"/>
        <w:numPr>
          <w:ilvl w:val="0"/>
          <w:numId w:val="15"/>
        </w:numPr>
        <w:rPr>
          <w:color w:val="000000"/>
        </w:rPr>
      </w:pPr>
      <w:r w:rsidRPr="00D401A2">
        <w:rPr>
          <w:color w:val="000000"/>
        </w:rPr>
        <w:t>Lucia</w:t>
      </w:r>
    </w:p>
    <w:p w:rsidR="00D401A2" w:rsidRPr="00D401A2" w:rsidRDefault="00D401A2" w:rsidP="00D401A2">
      <w:pPr>
        <w:pStyle w:val="Paragraphedeliste"/>
        <w:numPr>
          <w:ilvl w:val="0"/>
          <w:numId w:val="15"/>
        </w:numPr>
        <w:rPr>
          <w:color w:val="000000"/>
        </w:rPr>
      </w:pPr>
      <w:r w:rsidRPr="00D401A2">
        <w:rPr>
          <w:color w:val="000000"/>
        </w:rPr>
        <w:t>Ludovicus de Marsilia</w:t>
      </w:r>
    </w:p>
    <w:p w:rsidR="00D401A2" w:rsidRPr="00D401A2" w:rsidRDefault="00D401A2" w:rsidP="00D401A2">
      <w:pPr>
        <w:pStyle w:val="Paragraphedeliste"/>
        <w:numPr>
          <w:ilvl w:val="0"/>
          <w:numId w:val="15"/>
        </w:numPr>
        <w:rPr>
          <w:color w:val="000000"/>
        </w:rPr>
      </w:pPr>
      <w:r w:rsidRPr="00D401A2">
        <w:rPr>
          <w:color w:val="000000"/>
        </w:rPr>
        <w:t>Ludovicus rex Francie</w:t>
      </w:r>
    </w:p>
    <w:p w:rsidR="00D401A2" w:rsidRPr="00D401A2" w:rsidRDefault="00D401A2" w:rsidP="00D401A2">
      <w:pPr>
        <w:pStyle w:val="Paragraphedeliste"/>
        <w:numPr>
          <w:ilvl w:val="0"/>
          <w:numId w:val="15"/>
        </w:numPr>
        <w:rPr>
          <w:color w:val="000000"/>
        </w:rPr>
      </w:pPr>
      <w:r w:rsidRPr="00D401A2">
        <w:rPr>
          <w:color w:val="000000"/>
        </w:rPr>
        <w:t>Lupus Senonensis</w:t>
      </w:r>
    </w:p>
    <w:p w:rsidR="00D401A2" w:rsidRPr="00D401A2" w:rsidRDefault="00D401A2" w:rsidP="00D401A2">
      <w:pPr>
        <w:pStyle w:val="Paragraphedeliste"/>
        <w:numPr>
          <w:ilvl w:val="0"/>
          <w:numId w:val="15"/>
        </w:numPr>
        <w:rPr>
          <w:color w:val="000000"/>
        </w:rPr>
      </w:pPr>
      <w:r w:rsidRPr="00D401A2">
        <w:rPr>
          <w:color w:val="000000"/>
        </w:rPr>
        <w:t>Lupus Trecensis</w:t>
      </w:r>
    </w:p>
    <w:p w:rsidR="00D401A2" w:rsidRPr="00D401A2" w:rsidRDefault="00D401A2" w:rsidP="00D401A2">
      <w:pPr>
        <w:pStyle w:val="Paragraphedeliste"/>
        <w:numPr>
          <w:ilvl w:val="0"/>
          <w:numId w:val="15"/>
        </w:numPr>
        <w:rPr>
          <w:color w:val="000000"/>
        </w:rPr>
      </w:pPr>
      <w:r w:rsidRPr="00D401A2">
        <w:rPr>
          <w:color w:val="000000"/>
        </w:rPr>
        <w:t>Magnobodus</w:t>
      </w:r>
    </w:p>
    <w:p w:rsidR="00D401A2" w:rsidRPr="00D401A2" w:rsidRDefault="00D401A2" w:rsidP="00D401A2">
      <w:pPr>
        <w:pStyle w:val="Paragraphedeliste"/>
        <w:numPr>
          <w:ilvl w:val="0"/>
          <w:numId w:val="15"/>
        </w:numPr>
        <w:rPr>
          <w:color w:val="000000"/>
        </w:rPr>
      </w:pPr>
      <w:r w:rsidRPr="00D401A2">
        <w:rPr>
          <w:color w:val="000000"/>
        </w:rPr>
        <w:t>Marcellus</w:t>
      </w:r>
    </w:p>
    <w:p w:rsidR="00D401A2" w:rsidRPr="00D401A2" w:rsidRDefault="00D401A2" w:rsidP="00D401A2">
      <w:pPr>
        <w:pStyle w:val="Paragraphedeliste"/>
        <w:numPr>
          <w:ilvl w:val="0"/>
          <w:numId w:val="15"/>
        </w:numPr>
        <w:rPr>
          <w:color w:val="000000"/>
        </w:rPr>
      </w:pPr>
      <w:r w:rsidRPr="00D401A2">
        <w:rPr>
          <w:color w:val="000000"/>
        </w:rPr>
        <w:t>Marcialis</w:t>
      </w:r>
    </w:p>
    <w:p w:rsidR="00D401A2" w:rsidRPr="00D401A2" w:rsidRDefault="00D401A2" w:rsidP="00D401A2">
      <w:pPr>
        <w:pStyle w:val="Paragraphedeliste"/>
        <w:numPr>
          <w:ilvl w:val="0"/>
          <w:numId w:val="15"/>
        </w:numPr>
        <w:rPr>
          <w:color w:val="000000"/>
        </w:rPr>
      </w:pPr>
      <w:r w:rsidRPr="00D401A2">
        <w:rPr>
          <w:color w:val="000000"/>
        </w:rPr>
        <w:t>Marculphus</w:t>
      </w:r>
    </w:p>
    <w:p w:rsidR="00D401A2" w:rsidRPr="00D401A2" w:rsidRDefault="00D401A2" w:rsidP="00D401A2">
      <w:pPr>
        <w:pStyle w:val="Paragraphedeliste"/>
        <w:numPr>
          <w:ilvl w:val="0"/>
          <w:numId w:val="15"/>
        </w:numPr>
        <w:rPr>
          <w:color w:val="000000"/>
        </w:rPr>
      </w:pPr>
      <w:r w:rsidRPr="00D401A2">
        <w:rPr>
          <w:color w:val="000000"/>
        </w:rPr>
        <w:t>Marcus</w:t>
      </w:r>
    </w:p>
    <w:p w:rsidR="00D401A2" w:rsidRPr="00D401A2" w:rsidRDefault="00D401A2" w:rsidP="00D401A2">
      <w:pPr>
        <w:pStyle w:val="Paragraphedeliste"/>
        <w:numPr>
          <w:ilvl w:val="0"/>
          <w:numId w:val="15"/>
        </w:numPr>
        <w:rPr>
          <w:color w:val="000000"/>
        </w:rPr>
      </w:pPr>
      <w:r w:rsidRPr="00D401A2">
        <w:rPr>
          <w:color w:val="000000"/>
        </w:rPr>
        <w:t>Margareta</w:t>
      </w:r>
    </w:p>
    <w:p w:rsidR="00D401A2" w:rsidRPr="00D401A2" w:rsidRDefault="00D401A2" w:rsidP="00D401A2">
      <w:pPr>
        <w:pStyle w:val="Paragraphedeliste"/>
        <w:numPr>
          <w:ilvl w:val="0"/>
          <w:numId w:val="15"/>
        </w:numPr>
        <w:rPr>
          <w:color w:val="000000"/>
        </w:rPr>
      </w:pPr>
      <w:r w:rsidRPr="00D401A2">
        <w:rPr>
          <w:color w:val="000000"/>
        </w:rPr>
        <w:t xml:space="preserve">Maria Egyptica </w:t>
      </w:r>
    </w:p>
    <w:p w:rsidR="00D401A2" w:rsidRPr="00D401A2" w:rsidRDefault="00D401A2" w:rsidP="00D401A2">
      <w:pPr>
        <w:pStyle w:val="Paragraphedeliste"/>
        <w:numPr>
          <w:ilvl w:val="0"/>
          <w:numId w:val="15"/>
        </w:numPr>
        <w:rPr>
          <w:color w:val="000000"/>
        </w:rPr>
      </w:pPr>
      <w:r w:rsidRPr="00D401A2">
        <w:rPr>
          <w:color w:val="000000"/>
        </w:rPr>
        <w:t>Maria Magdalena</w:t>
      </w:r>
    </w:p>
    <w:p w:rsidR="00D401A2" w:rsidRPr="00D401A2" w:rsidRDefault="00D401A2" w:rsidP="00D401A2">
      <w:pPr>
        <w:pStyle w:val="Paragraphedeliste"/>
        <w:numPr>
          <w:ilvl w:val="0"/>
          <w:numId w:val="15"/>
        </w:numPr>
        <w:rPr>
          <w:color w:val="000000"/>
        </w:rPr>
      </w:pPr>
      <w:r w:rsidRPr="00D401A2">
        <w:rPr>
          <w:color w:val="000000"/>
        </w:rPr>
        <w:t>Martha</w:t>
      </w:r>
    </w:p>
    <w:p w:rsidR="00D401A2" w:rsidRPr="00D401A2" w:rsidRDefault="00D401A2" w:rsidP="00D401A2">
      <w:pPr>
        <w:pStyle w:val="Paragraphedeliste"/>
        <w:numPr>
          <w:ilvl w:val="0"/>
          <w:numId w:val="15"/>
        </w:numPr>
        <w:rPr>
          <w:color w:val="000000"/>
        </w:rPr>
      </w:pPr>
      <w:r w:rsidRPr="00D401A2">
        <w:rPr>
          <w:color w:val="000000"/>
        </w:rPr>
        <w:t>Martinus</w:t>
      </w:r>
    </w:p>
    <w:p w:rsidR="00D401A2" w:rsidRPr="00D401A2" w:rsidRDefault="00D401A2" w:rsidP="00D401A2">
      <w:pPr>
        <w:pStyle w:val="Paragraphedeliste"/>
        <w:numPr>
          <w:ilvl w:val="0"/>
          <w:numId w:val="15"/>
        </w:numPr>
        <w:rPr>
          <w:color w:val="000000"/>
        </w:rPr>
      </w:pPr>
      <w:r w:rsidRPr="00D401A2">
        <w:rPr>
          <w:color w:val="000000"/>
        </w:rPr>
        <w:t>Martyr (common)</w:t>
      </w:r>
    </w:p>
    <w:p w:rsidR="00D401A2" w:rsidRPr="00D401A2" w:rsidRDefault="00D401A2" w:rsidP="00D401A2">
      <w:pPr>
        <w:pStyle w:val="Paragraphedeliste"/>
        <w:numPr>
          <w:ilvl w:val="0"/>
          <w:numId w:val="15"/>
        </w:numPr>
        <w:rPr>
          <w:color w:val="000000"/>
        </w:rPr>
      </w:pPr>
      <w:r w:rsidRPr="00D401A2">
        <w:rPr>
          <w:color w:val="000000"/>
        </w:rPr>
        <w:t>Martyres</w:t>
      </w:r>
    </w:p>
    <w:p w:rsidR="00D401A2" w:rsidRPr="00D401A2" w:rsidRDefault="00D401A2" w:rsidP="00D401A2">
      <w:pPr>
        <w:pStyle w:val="Paragraphedeliste"/>
        <w:numPr>
          <w:ilvl w:val="0"/>
          <w:numId w:val="15"/>
        </w:numPr>
        <w:rPr>
          <w:color w:val="000000"/>
        </w:rPr>
      </w:pPr>
      <w:r w:rsidRPr="00D401A2">
        <w:rPr>
          <w:color w:val="000000"/>
        </w:rPr>
        <w:t>Mastidia</w:t>
      </w:r>
    </w:p>
    <w:p w:rsidR="00D401A2" w:rsidRPr="00D401A2" w:rsidRDefault="00D401A2" w:rsidP="00D401A2">
      <w:pPr>
        <w:pStyle w:val="Paragraphedeliste"/>
        <w:numPr>
          <w:ilvl w:val="0"/>
          <w:numId w:val="15"/>
        </w:numPr>
        <w:rPr>
          <w:color w:val="000000"/>
        </w:rPr>
      </w:pPr>
      <w:r w:rsidRPr="00D401A2">
        <w:rPr>
          <w:color w:val="000000"/>
        </w:rPr>
        <w:t>Matheus</w:t>
      </w:r>
    </w:p>
    <w:p w:rsidR="00D401A2" w:rsidRPr="00D401A2" w:rsidRDefault="00D401A2" w:rsidP="00D401A2">
      <w:pPr>
        <w:pStyle w:val="Paragraphedeliste"/>
        <w:numPr>
          <w:ilvl w:val="0"/>
          <w:numId w:val="15"/>
        </w:numPr>
        <w:rPr>
          <w:color w:val="000000"/>
        </w:rPr>
      </w:pPr>
      <w:r w:rsidRPr="00D401A2">
        <w:rPr>
          <w:color w:val="000000"/>
        </w:rPr>
        <w:t>Mathias</w:t>
      </w:r>
    </w:p>
    <w:p w:rsidR="00D401A2" w:rsidRPr="00D401A2" w:rsidRDefault="00D401A2" w:rsidP="00D401A2">
      <w:pPr>
        <w:pStyle w:val="Paragraphedeliste"/>
        <w:numPr>
          <w:ilvl w:val="0"/>
          <w:numId w:val="15"/>
        </w:numPr>
        <w:rPr>
          <w:color w:val="000000"/>
        </w:rPr>
      </w:pPr>
      <w:r w:rsidRPr="00D401A2">
        <w:rPr>
          <w:color w:val="000000"/>
        </w:rPr>
        <w:t>Maturinus</w:t>
      </w:r>
    </w:p>
    <w:p w:rsidR="00D401A2" w:rsidRPr="00D401A2" w:rsidRDefault="00D401A2" w:rsidP="00D401A2">
      <w:pPr>
        <w:pStyle w:val="Paragraphedeliste"/>
        <w:numPr>
          <w:ilvl w:val="0"/>
          <w:numId w:val="15"/>
        </w:numPr>
        <w:rPr>
          <w:color w:val="000000"/>
        </w:rPr>
      </w:pPr>
      <w:r w:rsidRPr="00D401A2">
        <w:rPr>
          <w:color w:val="000000"/>
        </w:rPr>
        <w:t>Maudetus</w:t>
      </w:r>
    </w:p>
    <w:p w:rsidR="00D401A2" w:rsidRPr="00D401A2" w:rsidRDefault="00D401A2" w:rsidP="00D401A2">
      <w:pPr>
        <w:pStyle w:val="Paragraphedeliste"/>
        <w:numPr>
          <w:ilvl w:val="0"/>
          <w:numId w:val="15"/>
        </w:numPr>
        <w:rPr>
          <w:color w:val="000000"/>
        </w:rPr>
      </w:pPr>
      <w:r w:rsidRPr="00D401A2">
        <w:rPr>
          <w:color w:val="000000"/>
        </w:rPr>
        <w:t>Mauricius</w:t>
      </w:r>
    </w:p>
    <w:p w:rsidR="00D401A2" w:rsidRPr="00D401A2" w:rsidRDefault="00D401A2" w:rsidP="00D401A2">
      <w:pPr>
        <w:pStyle w:val="Paragraphedeliste"/>
        <w:numPr>
          <w:ilvl w:val="0"/>
          <w:numId w:val="15"/>
        </w:numPr>
        <w:rPr>
          <w:color w:val="000000"/>
        </w:rPr>
      </w:pPr>
      <w:r w:rsidRPr="00D401A2">
        <w:rPr>
          <w:color w:val="000000"/>
        </w:rPr>
        <w:t>Maurus</w:t>
      </w:r>
    </w:p>
    <w:p w:rsidR="00D401A2" w:rsidRPr="00D401A2" w:rsidRDefault="00D401A2" w:rsidP="00D401A2">
      <w:pPr>
        <w:pStyle w:val="Paragraphedeliste"/>
        <w:numPr>
          <w:ilvl w:val="0"/>
          <w:numId w:val="15"/>
        </w:numPr>
        <w:rPr>
          <w:color w:val="000000"/>
        </w:rPr>
      </w:pPr>
      <w:r w:rsidRPr="00D401A2">
        <w:rPr>
          <w:color w:val="000000"/>
        </w:rPr>
        <w:t>Mello</w:t>
      </w:r>
    </w:p>
    <w:p w:rsidR="00D401A2" w:rsidRPr="00D401A2" w:rsidRDefault="00D401A2" w:rsidP="00D401A2">
      <w:pPr>
        <w:pStyle w:val="Paragraphedeliste"/>
        <w:numPr>
          <w:ilvl w:val="0"/>
          <w:numId w:val="15"/>
        </w:numPr>
        <w:rPr>
          <w:color w:val="000000"/>
        </w:rPr>
      </w:pPr>
      <w:r w:rsidRPr="00D401A2">
        <w:rPr>
          <w:color w:val="000000"/>
        </w:rPr>
        <w:t>Michael</w:t>
      </w:r>
    </w:p>
    <w:p w:rsidR="00D401A2" w:rsidRPr="00D401A2" w:rsidRDefault="00D401A2" w:rsidP="00D401A2">
      <w:pPr>
        <w:pStyle w:val="Paragraphedeliste"/>
        <w:numPr>
          <w:ilvl w:val="0"/>
          <w:numId w:val="15"/>
        </w:numPr>
        <w:rPr>
          <w:color w:val="000000"/>
        </w:rPr>
      </w:pPr>
      <w:r w:rsidRPr="00D401A2">
        <w:rPr>
          <w:color w:val="000000"/>
        </w:rPr>
        <w:t>Neomadia</w:t>
      </w:r>
    </w:p>
    <w:p w:rsidR="00D401A2" w:rsidRPr="00D401A2" w:rsidRDefault="00D401A2" w:rsidP="00D401A2">
      <w:pPr>
        <w:pStyle w:val="Paragraphedeliste"/>
        <w:numPr>
          <w:ilvl w:val="0"/>
          <w:numId w:val="15"/>
        </w:numPr>
        <w:rPr>
          <w:color w:val="000000"/>
        </w:rPr>
      </w:pPr>
      <w:r w:rsidRPr="00D401A2">
        <w:rPr>
          <w:color w:val="000000"/>
        </w:rPr>
        <w:t>Nichasius</w:t>
      </w:r>
    </w:p>
    <w:p w:rsidR="00D401A2" w:rsidRPr="00D401A2" w:rsidRDefault="00D401A2" w:rsidP="00D401A2">
      <w:pPr>
        <w:pStyle w:val="Paragraphedeliste"/>
        <w:numPr>
          <w:ilvl w:val="0"/>
          <w:numId w:val="15"/>
        </w:numPr>
        <w:rPr>
          <w:color w:val="000000"/>
        </w:rPr>
      </w:pPr>
      <w:r w:rsidRPr="00D401A2">
        <w:rPr>
          <w:color w:val="000000"/>
        </w:rPr>
        <w:lastRenderedPageBreak/>
        <w:t>Nicolaus</w:t>
      </w:r>
    </w:p>
    <w:p w:rsidR="00D401A2" w:rsidRPr="00D401A2" w:rsidRDefault="00D401A2" w:rsidP="00D401A2">
      <w:pPr>
        <w:pStyle w:val="Paragraphedeliste"/>
        <w:numPr>
          <w:ilvl w:val="0"/>
          <w:numId w:val="15"/>
        </w:numPr>
        <w:rPr>
          <w:color w:val="000000"/>
        </w:rPr>
      </w:pPr>
      <w:r w:rsidRPr="00D401A2">
        <w:rPr>
          <w:color w:val="000000"/>
        </w:rPr>
        <w:t>Omnes angeli</w:t>
      </w:r>
    </w:p>
    <w:p w:rsidR="00D401A2" w:rsidRPr="00D401A2" w:rsidRDefault="00D401A2" w:rsidP="00D401A2">
      <w:pPr>
        <w:pStyle w:val="Paragraphedeliste"/>
        <w:numPr>
          <w:ilvl w:val="0"/>
          <w:numId w:val="15"/>
        </w:numPr>
        <w:rPr>
          <w:color w:val="000000"/>
        </w:rPr>
      </w:pPr>
      <w:r w:rsidRPr="00D401A2">
        <w:rPr>
          <w:color w:val="000000"/>
        </w:rPr>
        <w:t>Omnes apostoli</w:t>
      </w:r>
    </w:p>
    <w:p w:rsidR="00D401A2" w:rsidRPr="00D401A2" w:rsidRDefault="00D401A2" w:rsidP="00D401A2">
      <w:pPr>
        <w:pStyle w:val="Paragraphedeliste"/>
        <w:numPr>
          <w:ilvl w:val="0"/>
          <w:numId w:val="15"/>
        </w:numPr>
        <w:rPr>
          <w:color w:val="000000"/>
        </w:rPr>
      </w:pPr>
      <w:r w:rsidRPr="00D401A2">
        <w:rPr>
          <w:color w:val="000000"/>
        </w:rPr>
        <w:t>Omnes sancti</w:t>
      </w:r>
    </w:p>
    <w:p w:rsidR="00D401A2" w:rsidRPr="00D401A2" w:rsidRDefault="00D401A2" w:rsidP="00D401A2">
      <w:pPr>
        <w:pStyle w:val="Paragraphedeliste"/>
        <w:numPr>
          <w:ilvl w:val="0"/>
          <w:numId w:val="15"/>
        </w:numPr>
        <w:rPr>
          <w:color w:val="000000"/>
        </w:rPr>
      </w:pPr>
      <w:r w:rsidRPr="00D401A2">
        <w:rPr>
          <w:color w:val="000000"/>
        </w:rPr>
        <w:t>Omnes virgines</w:t>
      </w:r>
    </w:p>
    <w:p w:rsidR="00D401A2" w:rsidRPr="00D401A2" w:rsidRDefault="00D401A2" w:rsidP="00D401A2">
      <w:pPr>
        <w:pStyle w:val="Paragraphedeliste"/>
        <w:numPr>
          <w:ilvl w:val="0"/>
          <w:numId w:val="15"/>
        </w:numPr>
        <w:rPr>
          <w:color w:val="000000"/>
        </w:rPr>
      </w:pPr>
      <w:r w:rsidRPr="00D401A2">
        <w:rPr>
          <w:color w:val="000000"/>
        </w:rPr>
        <w:t>Onuphrius</w:t>
      </w:r>
    </w:p>
    <w:p w:rsidR="00D401A2" w:rsidRPr="00D401A2" w:rsidRDefault="00D401A2" w:rsidP="00D401A2">
      <w:pPr>
        <w:pStyle w:val="Paragraphedeliste"/>
        <w:numPr>
          <w:ilvl w:val="0"/>
          <w:numId w:val="15"/>
        </w:numPr>
        <w:rPr>
          <w:color w:val="000000"/>
        </w:rPr>
      </w:pPr>
      <w:r w:rsidRPr="00D401A2">
        <w:rPr>
          <w:color w:val="000000"/>
        </w:rPr>
        <w:t>Opportuna</w:t>
      </w:r>
    </w:p>
    <w:p w:rsidR="00D401A2" w:rsidRPr="00D401A2" w:rsidRDefault="00D401A2" w:rsidP="00D401A2">
      <w:pPr>
        <w:pStyle w:val="Paragraphedeliste"/>
        <w:numPr>
          <w:ilvl w:val="0"/>
          <w:numId w:val="15"/>
        </w:numPr>
        <w:rPr>
          <w:color w:val="000000"/>
        </w:rPr>
      </w:pPr>
      <w:r w:rsidRPr="00D401A2">
        <w:rPr>
          <w:color w:val="000000"/>
        </w:rPr>
        <w:t>Osmana</w:t>
      </w:r>
    </w:p>
    <w:p w:rsidR="00D401A2" w:rsidRPr="00D401A2" w:rsidRDefault="00D401A2" w:rsidP="00D401A2">
      <w:pPr>
        <w:pStyle w:val="Paragraphedeliste"/>
        <w:numPr>
          <w:ilvl w:val="0"/>
          <w:numId w:val="15"/>
        </w:numPr>
        <w:rPr>
          <w:color w:val="000000"/>
        </w:rPr>
      </w:pPr>
      <w:r w:rsidRPr="00D401A2">
        <w:rPr>
          <w:color w:val="000000"/>
        </w:rPr>
        <w:t>Othmarus</w:t>
      </w:r>
    </w:p>
    <w:p w:rsidR="00D401A2" w:rsidRPr="00D401A2" w:rsidRDefault="00D401A2" w:rsidP="00D401A2">
      <w:pPr>
        <w:pStyle w:val="Paragraphedeliste"/>
        <w:numPr>
          <w:ilvl w:val="0"/>
          <w:numId w:val="15"/>
        </w:numPr>
        <w:rPr>
          <w:color w:val="000000"/>
        </w:rPr>
      </w:pPr>
      <w:r w:rsidRPr="00D401A2">
        <w:rPr>
          <w:color w:val="000000"/>
        </w:rPr>
        <w:t>Patroclus</w:t>
      </w:r>
    </w:p>
    <w:p w:rsidR="00D401A2" w:rsidRPr="00D401A2" w:rsidRDefault="00D401A2" w:rsidP="00D401A2">
      <w:pPr>
        <w:pStyle w:val="Paragraphedeliste"/>
        <w:numPr>
          <w:ilvl w:val="0"/>
          <w:numId w:val="15"/>
        </w:numPr>
        <w:rPr>
          <w:color w:val="000000"/>
        </w:rPr>
      </w:pPr>
      <w:r w:rsidRPr="00D401A2">
        <w:rPr>
          <w:color w:val="000000"/>
        </w:rPr>
        <w:t>Paulus</w:t>
      </w:r>
    </w:p>
    <w:p w:rsidR="00D401A2" w:rsidRPr="00D401A2" w:rsidRDefault="00D401A2" w:rsidP="00D401A2">
      <w:pPr>
        <w:pStyle w:val="Paragraphedeliste"/>
        <w:numPr>
          <w:ilvl w:val="0"/>
          <w:numId w:val="15"/>
        </w:numPr>
        <w:rPr>
          <w:color w:val="000000"/>
        </w:rPr>
      </w:pPr>
      <w:r w:rsidRPr="00D401A2">
        <w:rPr>
          <w:color w:val="000000"/>
        </w:rPr>
        <w:t>Paulus Leonensis</w:t>
      </w:r>
    </w:p>
    <w:p w:rsidR="00D401A2" w:rsidRPr="00D401A2" w:rsidRDefault="00D401A2" w:rsidP="00D401A2">
      <w:pPr>
        <w:pStyle w:val="Paragraphedeliste"/>
        <w:numPr>
          <w:ilvl w:val="0"/>
          <w:numId w:val="15"/>
        </w:numPr>
        <w:rPr>
          <w:color w:val="000000"/>
        </w:rPr>
      </w:pPr>
      <w:r w:rsidRPr="00D401A2">
        <w:rPr>
          <w:color w:val="000000"/>
        </w:rPr>
        <w:t>Pax</w:t>
      </w:r>
    </w:p>
    <w:p w:rsidR="00D401A2" w:rsidRPr="00D401A2" w:rsidRDefault="00D401A2" w:rsidP="00D401A2">
      <w:pPr>
        <w:pStyle w:val="Paragraphedeliste"/>
        <w:numPr>
          <w:ilvl w:val="0"/>
          <w:numId w:val="15"/>
        </w:numPr>
        <w:rPr>
          <w:color w:val="000000"/>
        </w:rPr>
      </w:pPr>
      <w:r w:rsidRPr="00D401A2">
        <w:rPr>
          <w:color w:val="000000"/>
        </w:rPr>
        <w:t>Peregrinus</w:t>
      </w:r>
    </w:p>
    <w:p w:rsidR="00D401A2" w:rsidRPr="00D401A2" w:rsidRDefault="00D401A2" w:rsidP="00D401A2">
      <w:pPr>
        <w:pStyle w:val="Paragraphedeliste"/>
        <w:numPr>
          <w:ilvl w:val="0"/>
          <w:numId w:val="15"/>
        </w:numPr>
        <w:rPr>
          <w:color w:val="000000"/>
        </w:rPr>
      </w:pPr>
      <w:r w:rsidRPr="00D401A2">
        <w:rPr>
          <w:color w:val="000000"/>
        </w:rPr>
        <w:t>Petrus</w:t>
      </w:r>
    </w:p>
    <w:p w:rsidR="00D401A2" w:rsidRPr="00D401A2" w:rsidRDefault="00D401A2" w:rsidP="00D401A2">
      <w:pPr>
        <w:pStyle w:val="Paragraphedeliste"/>
        <w:numPr>
          <w:ilvl w:val="0"/>
          <w:numId w:val="15"/>
        </w:numPr>
        <w:rPr>
          <w:color w:val="000000"/>
        </w:rPr>
      </w:pPr>
      <w:r w:rsidRPr="00D401A2">
        <w:rPr>
          <w:color w:val="000000"/>
        </w:rPr>
        <w:t>Petrus et Paulus</w:t>
      </w:r>
    </w:p>
    <w:p w:rsidR="00D401A2" w:rsidRPr="00D401A2" w:rsidRDefault="00D401A2" w:rsidP="00D401A2">
      <w:pPr>
        <w:pStyle w:val="Paragraphedeliste"/>
        <w:numPr>
          <w:ilvl w:val="0"/>
          <w:numId w:val="15"/>
        </w:numPr>
        <w:rPr>
          <w:color w:val="000000"/>
        </w:rPr>
      </w:pPr>
      <w:r w:rsidRPr="00D401A2">
        <w:rPr>
          <w:color w:val="000000"/>
        </w:rPr>
        <w:t>Petrus Luxemburgensis</w:t>
      </w:r>
    </w:p>
    <w:p w:rsidR="00D401A2" w:rsidRPr="00D401A2" w:rsidRDefault="00D401A2" w:rsidP="00D401A2">
      <w:pPr>
        <w:pStyle w:val="Paragraphedeliste"/>
        <w:numPr>
          <w:ilvl w:val="0"/>
          <w:numId w:val="15"/>
        </w:numPr>
        <w:rPr>
          <w:color w:val="000000"/>
        </w:rPr>
      </w:pPr>
      <w:r w:rsidRPr="00D401A2">
        <w:rPr>
          <w:color w:val="000000"/>
        </w:rPr>
        <w:t>Petrus martyr</w:t>
      </w:r>
    </w:p>
    <w:p w:rsidR="00D401A2" w:rsidRPr="00D401A2" w:rsidRDefault="00D401A2" w:rsidP="00D401A2">
      <w:pPr>
        <w:pStyle w:val="Paragraphedeliste"/>
        <w:numPr>
          <w:ilvl w:val="0"/>
          <w:numId w:val="15"/>
        </w:numPr>
        <w:rPr>
          <w:color w:val="000000"/>
        </w:rPr>
      </w:pPr>
      <w:r w:rsidRPr="00D401A2">
        <w:rPr>
          <w:color w:val="000000"/>
        </w:rPr>
        <w:t>Philippus</w:t>
      </w:r>
    </w:p>
    <w:p w:rsidR="00D401A2" w:rsidRPr="00D401A2" w:rsidRDefault="00D401A2" w:rsidP="00D401A2">
      <w:pPr>
        <w:pStyle w:val="Paragraphedeliste"/>
        <w:numPr>
          <w:ilvl w:val="0"/>
          <w:numId w:val="15"/>
        </w:numPr>
        <w:rPr>
          <w:color w:val="000000"/>
        </w:rPr>
      </w:pPr>
      <w:r w:rsidRPr="00D401A2">
        <w:rPr>
          <w:color w:val="000000"/>
        </w:rPr>
        <w:t>Philippus et Jacobus</w:t>
      </w:r>
    </w:p>
    <w:p w:rsidR="00D401A2" w:rsidRPr="00D401A2" w:rsidRDefault="00D401A2" w:rsidP="00D401A2">
      <w:pPr>
        <w:pStyle w:val="Paragraphedeliste"/>
        <w:numPr>
          <w:ilvl w:val="0"/>
          <w:numId w:val="15"/>
        </w:numPr>
        <w:rPr>
          <w:color w:val="000000"/>
        </w:rPr>
      </w:pPr>
      <w:r w:rsidRPr="00D401A2">
        <w:rPr>
          <w:color w:val="000000"/>
        </w:rPr>
        <w:t>Potentianus</w:t>
      </w:r>
    </w:p>
    <w:p w:rsidR="00D401A2" w:rsidRPr="00D401A2" w:rsidRDefault="00D401A2" w:rsidP="00D401A2">
      <w:pPr>
        <w:pStyle w:val="Paragraphedeliste"/>
        <w:numPr>
          <w:ilvl w:val="0"/>
          <w:numId w:val="15"/>
        </w:numPr>
        <w:rPr>
          <w:color w:val="000000"/>
        </w:rPr>
      </w:pPr>
      <w:r w:rsidRPr="00D401A2">
        <w:rPr>
          <w:color w:val="000000"/>
        </w:rPr>
        <w:t>Purificatio Mariae</w:t>
      </w:r>
    </w:p>
    <w:p w:rsidR="00D401A2" w:rsidRPr="00D401A2" w:rsidRDefault="00D401A2" w:rsidP="00D401A2">
      <w:pPr>
        <w:pStyle w:val="Paragraphedeliste"/>
        <w:numPr>
          <w:ilvl w:val="0"/>
          <w:numId w:val="15"/>
        </w:numPr>
        <w:rPr>
          <w:color w:val="000000"/>
        </w:rPr>
      </w:pPr>
      <w:r w:rsidRPr="00D401A2">
        <w:rPr>
          <w:color w:val="000000"/>
        </w:rPr>
        <w:t>Quatuor evangelistae</w:t>
      </w:r>
    </w:p>
    <w:p w:rsidR="00D401A2" w:rsidRPr="00D401A2" w:rsidRDefault="00D401A2" w:rsidP="00D401A2">
      <w:pPr>
        <w:pStyle w:val="Paragraphedeliste"/>
        <w:numPr>
          <w:ilvl w:val="0"/>
          <w:numId w:val="15"/>
        </w:numPr>
        <w:rPr>
          <w:color w:val="000000"/>
        </w:rPr>
      </w:pPr>
      <w:r w:rsidRPr="00D401A2">
        <w:rPr>
          <w:color w:val="000000"/>
        </w:rPr>
        <w:t>Quintinus</w:t>
      </w:r>
    </w:p>
    <w:p w:rsidR="00D401A2" w:rsidRPr="00D401A2" w:rsidRDefault="00D401A2" w:rsidP="00D401A2">
      <w:pPr>
        <w:pStyle w:val="Paragraphedeliste"/>
        <w:numPr>
          <w:ilvl w:val="0"/>
          <w:numId w:val="15"/>
        </w:numPr>
        <w:rPr>
          <w:color w:val="000000"/>
        </w:rPr>
      </w:pPr>
      <w:r w:rsidRPr="00D401A2">
        <w:rPr>
          <w:color w:val="000000"/>
        </w:rPr>
        <w:t xml:space="preserve">Radegundis </w:t>
      </w:r>
    </w:p>
    <w:p w:rsidR="00D401A2" w:rsidRPr="00D401A2" w:rsidRDefault="00D401A2" w:rsidP="00D401A2">
      <w:pPr>
        <w:pStyle w:val="Paragraphedeliste"/>
        <w:numPr>
          <w:ilvl w:val="0"/>
          <w:numId w:val="15"/>
        </w:numPr>
        <w:rPr>
          <w:color w:val="000000"/>
        </w:rPr>
      </w:pPr>
      <w:r w:rsidRPr="00D401A2">
        <w:rPr>
          <w:color w:val="000000"/>
        </w:rPr>
        <w:t>Raphael</w:t>
      </w:r>
    </w:p>
    <w:p w:rsidR="00D401A2" w:rsidRPr="00D401A2" w:rsidRDefault="00D401A2" w:rsidP="00D401A2">
      <w:pPr>
        <w:pStyle w:val="Paragraphedeliste"/>
        <w:numPr>
          <w:ilvl w:val="0"/>
          <w:numId w:val="15"/>
        </w:numPr>
        <w:rPr>
          <w:color w:val="000000"/>
        </w:rPr>
      </w:pPr>
      <w:r w:rsidRPr="00D401A2">
        <w:rPr>
          <w:color w:val="000000"/>
        </w:rPr>
        <w:t>Restituta</w:t>
      </w:r>
    </w:p>
    <w:p w:rsidR="00D401A2" w:rsidRPr="00D401A2" w:rsidRDefault="00D401A2" w:rsidP="00D401A2">
      <w:pPr>
        <w:pStyle w:val="Paragraphedeliste"/>
        <w:numPr>
          <w:ilvl w:val="0"/>
          <w:numId w:val="15"/>
        </w:numPr>
        <w:rPr>
          <w:color w:val="000000"/>
        </w:rPr>
      </w:pPr>
      <w:r w:rsidRPr="00D401A2">
        <w:rPr>
          <w:color w:val="000000"/>
        </w:rPr>
        <w:t>Robertus</w:t>
      </w:r>
    </w:p>
    <w:p w:rsidR="00D401A2" w:rsidRPr="00D401A2" w:rsidRDefault="00D401A2" w:rsidP="00D401A2">
      <w:pPr>
        <w:pStyle w:val="Paragraphedeliste"/>
        <w:numPr>
          <w:ilvl w:val="0"/>
          <w:numId w:val="15"/>
        </w:numPr>
        <w:rPr>
          <w:color w:val="000000"/>
        </w:rPr>
      </w:pPr>
      <w:r w:rsidRPr="00D401A2">
        <w:rPr>
          <w:color w:val="000000"/>
        </w:rPr>
        <w:t>Roch</w:t>
      </w:r>
    </w:p>
    <w:p w:rsidR="00D401A2" w:rsidRPr="00D401A2" w:rsidRDefault="00D401A2" w:rsidP="00D401A2">
      <w:pPr>
        <w:pStyle w:val="Paragraphedeliste"/>
        <w:numPr>
          <w:ilvl w:val="0"/>
          <w:numId w:val="15"/>
        </w:numPr>
        <w:rPr>
          <w:color w:val="000000"/>
        </w:rPr>
      </w:pPr>
      <w:r w:rsidRPr="00D401A2">
        <w:rPr>
          <w:color w:val="000000"/>
        </w:rPr>
        <w:t>Romanus</w:t>
      </w:r>
    </w:p>
    <w:p w:rsidR="00D401A2" w:rsidRPr="00D401A2" w:rsidRDefault="00D401A2" w:rsidP="00D401A2">
      <w:pPr>
        <w:pStyle w:val="Paragraphedeliste"/>
        <w:numPr>
          <w:ilvl w:val="0"/>
          <w:numId w:val="15"/>
        </w:numPr>
        <w:rPr>
          <w:color w:val="000000"/>
        </w:rPr>
      </w:pPr>
      <w:r w:rsidRPr="00D401A2">
        <w:rPr>
          <w:color w:val="000000"/>
        </w:rPr>
        <w:t>Rosa</w:t>
      </w:r>
    </w:p>
    <w:p w:rsidR="00D401A2" w:rsidRPr="00D401A2" w:rsidRDefault="00D401A2" w:rsidP="00D401A2">
      <w:pPr>
        <w:pStyle w:val="Paragraphedeliste"/>
        <w:numPr>
          <w:ilvl w:val="0"/>
          <w:numId w:val="15"/>
        </w:numPr>
        <w:rPr>
          <w:color w:val="000000"/>
        </w:rPr>
      </w:pPr>
      <w:r w:rsidRPr="00D401A2">
        <w:rPr>
          <w:color w:val="000000"/>
        </w:rPr>
        <w:t>Sancta Facies Christi</w:t>
      </w:r>
    </w:p>
    <w:p w:rsidR="00D401A2" w:rsidRPr="00D401A2" w:rsidRDefault="00D401A2" w:rsidP="00D401A2">
      <w:pPr>
        <w:pStyle w:val="Paragraphedeliste"/>
        <w:numPr>
          <w:ilvl w:val="0"/>
          <w:numId w:val="15"/>
        </w:numPr>
        <w:rPr>
          <w:color w:val="000000"/>
        </w:rPr>
      </w:pPr>
      <w:r w:rsidRPr="00D401A2">
        <w:rPr>
          <w:color w:val="000000"/>
        </w:rPr>
        <w:t>Sanguis Christi</w:t>
      </w:r>
    </w:p>
    <w:p w:rsidR="00D401A2" w:rsidRPr="00D401A2" w:rsidRDefault="00D401A2" w:rsidP="00D401A2">
      <w:pPr>
        <w:pStyle w:val="Paragraphedeliste"/>
        <w:numPr>
          <w:ilvl w:val="0"/>
          <w:numId w:val="15"/>
        </w:numPr>
        <w:rPr>
          <w:color w:val="000000"/>
        </w:rPr>
      </w:pPr>
      <w:r w:rsidRPr="00D401A2">
        <w:rPr>
          <w:color w:val="000000"/>
        </w:rPr>
        <w:t xml:space="preserve">Sapientia </w:t>
      </w:r>
    </w:p>
    <w:p w:rsidR="00D401A2" w:rsidRPr="00D401A2" w:rsidRDefault="00D401A2" w:rsidP="00D401A2">
      <w:pPr>
        <w:pStyle w:val="Paragraphedeliste"/>
        <w:numPr>
          <w:ilvl w:val="0"/>
          <w:numId w:val="15"/>
        </w:numPr>
        <w:rPr>
          <w:color w:val="000000"/>
        </w:rPr>
      </w:pPr>
      <w:r w:rsidRPr="00D401A2">
        <w:rPr>
          <w:color w:val="000000"/>
        </w:rPr>
        <w:t>Savinianus</w:t>
      </w:r>
    </w:p>
    <w:p w:rsidR="00D401A2" w:rsidRPr="00D401A2" w:rsidRDefault="00D401A2" w:rsidP="00D401A2">
      <w:pPr>
        <w:pStyle w:val="Paragraphedeliste"/>
        <w:numPr>
          <w:ilvl w:val="0"/>
          <w:numId w:val="15"/>
        </w:numPr>
        <w:rPr>
          <w:color w:val="000000"/>
        </w:rPr>
      </w:pPr>
      <w:r w:rsidRPr="00D401A2">
        <w:rPr>
          <w:color w:val="000000"/>
        </w:rPr>
        <w:t>Sebastianus</w:t>
      </w:r>
    </w:p>
    <w:p w:rsidR="00D401A2" w:rsidRPr="00D401A2" w:rsidRDefault="00D401A2" w:rsidP="00D401A2">
      <w:pPr>
        <w:pStyle w:val="Paragraphedeliste"/>
        <w:numPr>
          <w:ilvl w:val="0"/>
          <w:numId w:val="15"/>
        </w:numPr>
        <w:rPr>
          <w:color w:val="000000"/>
        </w:rPr>
      </w:pPr>
      <w:r w:rsidRPr="00D401A2">
        <w:rPr>
          <w:color w:val="000000"/>
        </w:rPr>
        <w:t>Simon et Judas</w:t>
      </w:r>
    </w:p>
    <w:p w:rsidR="00D401A2" w:rsidRPr="00D401A2" w:rsidRDefault="00D401A2" w:rsidP="00D401A2">
      <w:pPr>
        <w:pStyle w:val="Paragraphedeliste"/>
        <w:numPr>
          <w:ilvl w:val="0"/>
          <w:numId w:val="15"/>
        </w:numPr>
        <w:rPr>
          <w:color w:val="000000"/>
        </w:rPr>
      </w:pPr>
      <w:r w:rsidRPr="00D401A2">
        <w:rPr>
          <w:color w:val="000000"/>
        </w:rPr>
        <w:t>Spinea Corona Christi</w:t>
      </w:r>
    </w:p>
    <w:p w:rsidR="00D401A2" w:rsidRPr="00D401A2" w:rsidRDefault="00D401A2" w:rsidP="00D401A2">
      <w:pPr>
        <w:pStyle w:val="Paragraphedeliste"/>
        <w:numPr>
          <w:ilvl w:val="0"/>
          <w:numId w:val="15"/>
        </w:numPr>
        <w:rPr>
          <w:color w:val="000000"/>
        </w:rPr>
      </w:pPr>
      <w:r w:rsidRPr="00D401A2">
        <w:rPr>
          <w:color w:val="000000"/>
        </w:rPr>
        <w:t>Spiritus Sanctus</w:t>
      </w:r>
    </w:p>
    <w:p w:rsidR="00D401A2" w:rsidRPr="00D401A2" w:rsidRDefault="00D401A2" w:rsidP="00D401A2">
      <w:pPr>
        <w:pStyle w:val="Paragraphedeliste"/>
        <w:numPr>
          <w:ilvl w:val="0"/>
          <w:numId w:val="15"/>
        </w:numPr>
        <w:rPr>
          <w:color w:val="000000"/>
        </w:rPr>
      </w:pPr>
      <w:r w:rsidRPr="00D401A2">
        <w:rPr>
          <w:color w:val="000000"/>
        </w:rPr>
        <w:t>Stephanus</w:t>
      </w:r>
    </w:p>
    <w:p w:rsidR="00D401A2" w:rsidRPr="00D401A2" w:rsidRDefault="00D401A2" w:rsidP="00D401A2">
      <w:pPr>
        <w:pStyle w:val="Paragraphedeliste"/>
        <w:numPr>
          <w:ilvl w:val="0"/>
          <w:numId w:val="15"/>
        </w:numPr>
        <w:rPr>
          <w:color w:val="000000"/>
        </w:rPr>
      </w:pPr>
      <w:r w:rsidRPr="00D401A2">
        <w:rPr>
          <w:color w:val="000000"/>
        </w:rPr>
        <w:t>Susanna</w:t>
      </w:r>
    </w:p>
    <w:p w:rsidR="00D401A2" w:rsidRPr="00D401A2" w:rsidRDefault="00D401A2" w:rsidP="00D401A2">
      <w:pPr>
        <w:pStyle w:val="Paragraphedeliste"/>
        <w:numPr>
          <w:ilvl w:val="0"/>
          <w:numId w:val="15"/>
        </w:numPr>
        <w:rPr>
          <w:color w:val="000000"/>
        </w:rPr>
      </w:pPr>
      <w:r w:rsidRPr="00D401A2">
        <w:rPr>
          <w:color w:val="000000"/>
        </w:rPr>
        <w:t>Symphorianus</w:t>
      </w:r>
    </w:p>
    <w:p w:rsidR="00D401A2" w:rsidRPr="00D401A2" w:rsidRDefault="00D401A2" w:rsidP="00D401A2">
      <w:pPr>
        <w:pStyle w:val="Paragraphedeliste"/>
        <w:numPr>
          <w:ilvl w:val="0"/>
          <w:numId w:val="15"/>
        </w:numPr>
        <w:rPr>
          <w:color w:val="000000"/>
        </w:rPr>
      </w:pPr>
      <w:r w:rsidRPr="00D401A2">
        <w:rPr>
          <w:color w:val="000000"/>
        </w:rPr>
        <w:t>Theobaldus</w:t>
      </w:r>
    </w:p>
    <w:p w:rsidR="00D401A2" w:rsidRPr="00D401A2" w:rsidRDefault="00D401A2" w:rsidP="00D401A2">
      <w:pPr>
        <w:pStyle w:val="Paragraphedeliste"/>
        <w:numPr>
          <w:ilvl w:val="0"/>
          <w:numId w:val="15"/>
        </w:numPr>
        <w:rPr>
          <w:color w:val="000000"/>
        </w:rPr>
      </w:pPr>
      <w:r w:rsidRPr="00D401A2">
        <w:rPr>
          <w:color w:val="000000"/>
        </w:rPr>
        <w:t>Thomas</w:t>
      </w:r>
    </w:p>
    <w:p w:rsidR="00D401A2" w:rsidRPr="00D401A2" w:rsidRDefault="00D401A2" w:rsidP="00D401A2">
      <w:pPr>
        <w:pStyle w:val="Paragraphedeliste"/>
        <w:numPr>
          <w:ilvl w:val="0"/>
          <w:numId w:val="15"/>
        </w:numPr>
        <w:rPr>
          <w:color w:val="000000"/>
        </w:rPr>
      </w:pPr>
      <w:r w:rsidRPr="00D401A2">
        <w:rPr>
          <w:color w:val="000000"/>
        </w:rPr>
        <w:lastRenderedPageBreak/>
        <w:t>Thomas a Becket</w:t>
      </w:r>
    </w:p>
    <w:p w:rsidR="00D401A2" w:rsidRPr="00D401A2" w:rsidRDefault="00D401A2" w:rsidP="00D401A2">
      <w:pPr>
        <w:pStyle w:val="Paragraphedeliste"/>
        <w:numPr>
          <w:ilvl w:val="0"/>
          <w:numId w:val="15"/>
        </w:numPr>
        <w:rPr>
          <w:color w:val="000000"/>
        </w:rPr>
      </w:pPr>
      <w:r w:rsidRPr="00D401A2">
        <w:rPr>
          <w:color w:val="000000"/>
        </w:rPr>
        <w:t>Thomas de Aquino</w:t>
      </w:r>
    </w:p>
    <w:p w:rsidR="00D401A2" w:rsidRPr="00D401A2" w:rsidRDefault="00D401A2" w:rsidP="00D401A2">
      <w:pPr>
        <w:pStyle w:val="Paragraphedeliste"/>
        <w:numPr>
          <w:ilvl w:val="0"/>
          <w:numId w:val="15"/>
        </w:numPr>
        <w:rPr>
          <w:color w:val="000000"/>
        </w:rPr>
      </w:pPr>
      <w:r w:rsidRPr="00D401A2">
        <w:rPr>
          <w:color w:val="000000"/>
        </w:rPr>
        <w:t>Tres Magi</w:t>
      </w:r>
    </w:p>
    <w:p w:rsidR="00D401A2" w:rsidRPr="00D401A2" w:rsidRDefault="00D401A2" w:rsidP="00D401A2">
      <w:pPr>
        <w:pStyle w:val="Paragraphedeliste"/>
        <w:numPr>
          <w:ilvl w:val="0"/>
          <w:numId w:val="15"/>
        </w:numPr>
        <w:rPr>
          <w:color w:val="000000"/>
        </w:rPr>
      </w:pPr>
      <w:r w:rsidRPr="00D401A2">
        <w:rPr>
          <w:color w:val="000000"/>
        </w:rPr>
        <w:t>Tres Mariae</w:t>
      </w:r>
    </w:p>
    <w:p w:rsidR="00D401A2" w:rsidRPr="00D401A2" w:rsidRDefault="00D401A2" w:rsidP="00D401A2">
      <w:pPr>
        <w:pStyle w:val="Paragraphedeliste"/>
        <w:numPr>
          <w:ilvl w:val="0"/>
          <w:numId w:val="15"/>
        </w:numPr>
        <w:rPr>
          <w:color w:val="000000"/>
        </w:rPr>
      </w:pPr>
      <w:r w:rsidRPr="00D401A2">
        <w:rPr>
          <w:color w:val="000000"/>
        </w:rPr>
        <w:t>Trinitas</w:t>
      </w:r>
    </w:p>
    <w:p w:rsidR="00D401A2" w:rsidRPr="00D401A2" w:rsidRDefault="00D401A2" w:rsidP="00D401A2">
      <w:pPr>
        <w:pStyle w:val="Paragraphedeliste"/>
        <w:numPr>
          <w:ilvl w:val="0"/>
          <w:numId w:val="15"/>
        </w:numPr>
        <w:rPr>
          <w:color w:val="000000"/>
        </w:rPr>
      </w:pPr>
      <w:r w:rsidRPr="00D401A2">
        <w:rPr>
          <w:color w:val="000000"/>
        </w:rPr>
        <w:t>Tugdualdus</w:t>
      </w:r>
    </w:p>
    <w:p w:rsidR="00D401A2" w:rsidRPr="00D401A2" w:rsidRDefault="00D401A2" w:rsidP="00D401A2">
      <w:pPr>
        <w:pStyle w:val="Paragraphedeliste"/>
        <w:numPr>
          <w:ilvl w:val="0"/>
          <w:numId w:val="15"/>
        </w:numPr>
        <w:rPr>
          <w:color w:val="000000"/>
        </w:rPr>
      </w:pPr>
      <w:r w:rsidRPr="00D401A2">
        <w:rPr>
          <w:color w:val="000000"/>
        </w:rPr>
        <w:t>Undecim millium virginum</w:t>
      </w:r>
    </w:p>
    <w:p w:rsidR="00D401A2" w:rsidRPr="00D401A2" w:rsidRDefault="00D401A2" w:rsidP="00D401A2">
      <w:pPr>
        <w:pStyle w:val="Paragraphedeliste"/>
        <w:numPr>
          <w:ilvl w:val="0"/>
          <w:numId w:val="15"/>
        </w:numPr>
        <w:rPr>
          <w:color w:val="000000"/>
        </w:rPr>
      </w:pPr>
      <w:r w:rsidRPr="00D401A2">
        <w:rPr>
          <w:color w:val="000000"/>
        </w:rPr>
        <w:t>Urbanus</w:t>
      </w:r>
    </w:p>
    <w:p w:rsidR="00D401A2" w:rsidRPr="00D401A2" w:rsidRDefault="00D401A2" w:rsidP="00D401A2">
      <w:pPr>
        <w:pStyle w:val="Paragraphedeliste"/>
        <w:numPr>
          <w:ilvl w:val="0"/>
          <w:numId w:val="15"/>
        </w:numPr>
        <w:rPr>
          <w:color w:val="000000"/>
        </w:rPr>
      </w:pPr>
      <w:r w:rsidRPr="00D401A2">
        <w:rPr>
          <w:color w:val="000000"/>
        </w:rPr>
        <w:t>Ursula</w:t>
      </w:r>
    </w:p>
    <w:p w:rsidR="00D401A2" w:rsidRPr="00D401A2" w:rsidRDefault="00D401A2" w:rsidP="00D401A2">
      <w:pPr>
        <w:pStyle w:val="Paragraphedeliste"/>
        <w:numPr>
          <w:ilvl w:val="0"/>
          <w:numId w:val="15"/>
        </w:numPr>
        <w:rPr>
          <w:color w:val="000000"/>
        </w:rPr>
      </w:pPr>
      <w:r w:rsidRPr="00D401A2">
        <w:rPr>
          <w:color w:val="000000"/>
        </w:rPr>
        <w:t>Valerius</w:t>
      </w:r>
    </w:p>
    <w:p w:rsidR="00D401A2" w:rsidRPr="00D401A2" w:rsidRDefault="00D401A2" w:rsidP="00D401A2">
      <w:pPr>
        <w:pStyle w:val="Paragraphedeliste"/>
        <w:numPr>
          <w:ilvl w:val="0"/>
          <w:numId w:val="15"/>
        </w:numPr>
        <w:rPr>
          <w:color w:val="000000"/>
        </w:rPr>
      </w:pPr>
      <w:r w:rsidRPr="00D401A2">
        <w:rPr>
          <w:color w:val="000000"/>
        </w:rPr>
        <w:t>Vedastus</w:t>
      </w:r>
    </w:p>
    <w:p w:rsidR="00D401A2" w:rsidRPr="00D401A2" w:rsidRDefault="00D401A2" w:rsidP="00D401A2">
      <w:pPr>
        <w:pStyle w:val="Paragraphedeliste"/>
        <w:numPr>
          <w:ilvl w:val="0"/>
          <w:numId w:val="15"/>
        </w:numPr>
        <w:rPr>
          <w:color w:val="000000"/>
        </w:rPr>
      </w:pPr>
      <w:r w:rsidRPr="00D401A2">
        <w:rPr>
          <w:color w:val="000000"/>
        </w:rPr>
        <w:t>Venissa</w:t>
      </w:r>
    </w:p>
    <w:p w:rsidR="00D401A2" w:rsidRPr="00D401A2" w:rsidRDefault="00D401A2" w:rsidP="00D401A2">
      <w:pPr>
        <w:pStyle w:val="Paragraphedeliste"/>
        <w:numPr>
          <w:ilvl w:val="0"/>
          <w:numId w:val="15"/>
        </w:numPr>
        <w:rPr>
          <w:color w:val="000000"/>
        </w:rPr>
      </w:pPr>
      <w:r w:rsidRPr="00D401A2">
        <w:rPr>
          <w:color w:val="000000"/>
        </w:rPr>
        <w:t>Veronica</w:t>
      </w:r>
    </w:p>
    <w:p w:rsidR="00D401A2" w:rsidRPr="00D401A2" w:rsidRDefault="00D401A2" w:rsidP="00D401A2">
      <w:pPr>
        <w:pStyle w:val="Paragraphedeliste"/>
        <w:numPr>
          <w:ilvl w:val="0"/>
          <w:numId w:val="15"/>
        </w:numPr>
        <w:rPr>
          <w:color w:val="000000"/>
        </w:rPr>
      </w:pPr>
      <w:r w:rsidRPr="00D401A2">
        <w:rPr>
          <w:color w:val="000000"/>
        </w:rPr>
        <w:t>Victor</w:t>
      </w:r>
    </w:p>
    <w:p w:rsidR="00D401A2" w:rsidRPr="00D401A2" w:rsidRDefault="00D401A2" w:rsidP="00D401A2">
      <w:pPr>
        <w:pStyle w:val="Paragraphedeliste"/>
        <w:numPr>
          <w:ilvl w:val="0"/>
          <w:numId w:val="15"/>
        </w:numPr>
        <w:rPr>
          <w:color w:val="000000"/>
        </w:rPr>
      </w:pPr>
      <w:r w:rsidRPr="00D401A2">
        <w:rPr>
          <w:color w:val="000000"/>
        </w:rPr>
        <w:t>Vincentius</w:t>
      </w:r>
    </w:p>
    <w:p w:rsidR="00D401A2" w:rsidRPr="00D401A2" w:rsidRDefault="00D401A2" w:rsidP="00D401A2">
      <w:pPr>
        <w:pStyle w:val="Paragraphedeliste"/>
        <w:numPr>
          <w:ilvl w:val="0"/>
          <w:numId w:val="15"/>
        </w:numPr>
        <w:rPr>
          <w:color w:val="000000"/>
        </w:rPr>
      </w:pPr>
      <w:r w:rsidRPr="00D401A2">
        <w:rPr>
          <w:color w:val="000000"/>
        </w:rPr>
        <w:t>Virgin (common)</w:t>
      </w:r>
    </w:p>
    <w:p w:rsidR="00D401A2" w:rsidRPr="00D401A2" w:rsidRDefault="00D401A2" w:rsidP="00D401A2">
      <w:pPr>
        <w:pStyle w:val="Paragraphedeliste"/>
        <w:numPr>
          <w:ilvl w:val="0"/>
          <w:numId w:val="15"/>
        </w:numPr>
        <w:rPr>
          <w:color w:val="000000"/>
        </w:rPr>
      </w:pPr>
      <w:r w:rsidRPr="00D401A2">
        <w:rPr>
          <w:color w:val="000000"/>
        </w:rPr>
        <w:t>Virgo Maria</w:t>
      </w:r>
    </w:p>
    <w:p w:rsidR="00D401A2" w:rsidRDefault="00D401A2" w:rsidP="00D401A2">
      <w:pPr>
        <w:pStyle w:val="Paragraphedeliste"/>
        <w:numPr>
          <w:ilvl w:val="0"/>
          <w:numId w:val="15"/>
        </w:numPr>
        <w:rPr>
          <w:color w:val="000000"/>
        </w:rPr>
      </w:pPr>
      <w:r w:rsidRPr="00D401A2">
        <w:rPr>
          <w:color w:val="000000"/>
        </w:rPr>
        <w:t>Waldetrudis</w:t>
      </w:r>
    </w:p>
    <w:p w:rsidR="00DF1363" w:rsidRDefault="00DF1363" w:rsidP="00DF1363">
      <w:pPr>
        <w:ind w:left="360"/>
        <w:rPr>
          <w:color w:val="000000"/>
        </w:rPr>
      </w:pPr>
      <w:bookmarkStart w:id="66" w:name="_GoBack"/>
      <w:bookmarkEnd w:id="66"/>
    </w:p>
    <w:p w:rsidR="00DF1363" w:rsidRDefault="00DF1363" w:rsidP="00DF1363">
      <w:pPr>
        <w:pStyle w:val="Titre2"/>
      </w:pPr>
      <w:r>
        <w:rPr>
          <w:color w:val="000000"/>
        </w:rPr>
        <w:t xml:space="preserve"> </w:t>
      </w:r>
      <w:r>
        <w:t>Credo</w:t>
      </w:r>
    </w:p>
    <w:p w:rsidR="00DF1363" w:rsidRPr="00DF1363" w:rsidRDefault="00DF1363" w:rsidP="00DF1363">
      <w:pPr>
        <w:rPr>
          <w:lang w:val="fr"/>
        </w:rPr>
      </w:pPr>
      <w:r>
        <w:rPr>
          <w:lang w:val="fr"/>
        </w:rPr>
        <w:t xml:space="preserve">L’annotation porte </w:t>
      </w:r>
      <w:r w:rsidR="002F1D49">
        <w:rPr>
          <w:lang w:val="fr"/>
        </w:rPr>
        <w:t xml:space="preserve">sur les premiers mots du </w:t>
      </w:r>
      <w:r w:rsidR="002F1D49" w:rsidRPr="002F1D49">
        <w:rPr>
          <w:i/>
          <w:lang w:val="fr"/>
        </w:rPr>
        <w:t>Credo</w:t>
      </w:r>
      <w:r w:rsidR="002F1D49">
        <w:rPr>
          <w:lang w:val="fr"/>
        </w:rPr>
        <w:t>.</w:t>
      </w:r>
    </w:p>
    <w:p w:rsidR="00DF1363" w:rsidRPr="00DF1363" w:rsidRDefault="00DF1363" w:rsidP="00DF1363">
      <w:pPr>
        <w:ind w:left="360"/>
        <w:rPr>
          <w:color w:val="000000"/>
        </w:rPr>
      </w:pPr>
    </w:p>
    <w:p w:rsidR="00410E75" w:rsidRDefault="00410E75" w:rsidP="00CF0E91"/>
    <w:p w:rsidR="0020088E" w:rsidRDefault="00BD7B91">
      <w:pPr>
        <w:pStyle w:val="Titre1"/>
      </w:pPr>
      <w:bookmarkStart w:id="67" w:name="_Toc41315831"/>
      <w:r>
        <w:t>Textes élémentaires</w:t>
      </w:r>
      <w:bookmarkEnd w:id="67"/>
    </w:p>
    <w:p w:rsidR="0020088E" w:rsidRDefault="00BD7B91">
      <w:pPr>
        <w:ind w:left="720"/>
      </w:pPr>
      <w:r>
        <w:t>(Référenciels textuels)</w:t>
      </w:r>
    </w:p>
    <w:p w:rsidR="0020088E" w:rsidRDefault="00BD7B91">
      <w:pPr>
        <w:spacing w:before="240" w:after="240"/>
      </w:pPr>
      <w:r>
        <w:t>La liste des textes élémentaires est incluse dans l’interface d’annotation.</w:t>
      </w:r>
    </w:p>
    <w:p w:rsidR="0020088E" w:rsidRDefault="00BD7B91">
      <w:pPr>
        <w:pBdr>
          <w:top w:val="nil"/>
          <w:left w:val="nil"/>
          <w:bottom w:val="nil"/>
          <w:right w:val="nil"/>
          <w:between w:val="nil"/>
        </w:pBdr>
        <w:spacing w:before="240" w:after="240"/>
      </w:pPr>
      <w:r>
        <w:t xml:space="preserve">Les classes se composent de différentes informations : </w:t>
      </w:r>
    </w:p>
    <w:p w:rsidR="0020088E" w:rsidRDefault="00BD7B91">
      <w:pPr>
        <w:numPr>
          <w:ilvl w:val="0"/>
          <w:numId w:val="5"/>
        </w:numPr>
        <w:pBdr>
          <w:top w:val="nil"/>
          <w:left w:val="nil"/>
          <w:bottom w:val="nil"/>
          <w:right w:val="nil"/>
          <w:between w:val="nil"/>
        </w:pBdr>
        <w:spacing w:before="240"/>
      </w:pPr>
      <w:r>
        <w:t>incipit</w:t>
      </w:r>
    </w:p>
    <w:p w:rsidR="0020088E" w:rsidRDefault="00BD7B91">
      <w:pPr>
        <w:numPr>
          <w:ilvl w:val="0"/>
          <w:numId w:val="5"/>
        </w:numPr>
        <w:pBdr>
          <w:top w:val="nil"/>
          <w:left w:val="nil"/>
          <w:bottom w:val="nil"/>
          <w:right w:val="nil"/>
          <w:between w:val="nil"/>
        </w:pBdr>
      </w:pPr>
      <w:r>
        <w:t xml:space="preserve">Id-Nr : </w:t>
      </w:r>
      <w:r w:rsidR="00790AB0">
        <w:t>c</w:t>
      </w:r>
      <w:r>
        <w:t>es numéros sont empruntés à des répertoires d’autorité présentés par le sigle cité avant le numéro et développé dans “</w:t>
      </w:r>
      <w:hyperlink w:anchor="_6xys0oa0qquj">
        <w:r>
          <w:rPr>
            <w:color w:val="1155CC"/>
            <w:u w:val="single"/>
          </w:rPr>
          <w:t>Annexe 3 : Abréviations des identifiants des pièces</w:t>
        </w:r>
      </w:hyperlink>
      <w:r>
        <w:t>”.</w:t>
      </w:r>
    </w:p>
    <w:p w:rsidR="0020088E" w:rsidRDefault="00BD7B91">
      <w:pPr>
        <w:numPr>
          <w:ilvl w:val="0"/>
          <w:numId w:val="5"/>
        </w:numPr>
        <w:pBdr>
          <w:top w:val="nil"/>
          <w:left w:val="nil"/>
          <w:bottom w:val="nil"/>
          <w:right w:val="nil"/>
          <w:between w:val="nil"/>
        </w:pBdr>
      </w:pPr>
      <w:r>
        <w:t>fonction liturgique : cf. “</w:t>
      </w:r>
      <w:hyperlink w:anchor="_5mghe0eq1khv">
        <w:r>
          <w:rPr>
            <w:color w:val="1155CC"/>
            <w:u w:val="single"/>
          </w:rPr>
          <w:t>Annexe 2 : Fonctions liturgiques</w:t>
        </w:r>
      </w:hyperlink>
      <w:r>
        <w:t>”.</w:t>
      </w:r>
    </w:p>
    <w:p w:rsidR="0020088E" w:rsidRDefault="00BD7B91">
      <w:pPr>
        <w:numPr>
          <w:ilvl w:val="0"/>
          <w:numId w:val="5"/>
        </w:numPr>
        <w:pBdr>
          <w:top w:val="nil"/>
          <w:left w:val="nil"/>
          <w:bottom w:val="nil"/>
          <w:right w:val="nil"/>
          <w:between w:val="nil"/>
        </w:pBdr>
        <w:spacing w:after="240"/>
      </w:pPr>
      <w:r>
        <w:t>identifiant HORAE.</w:t>
      </w:r>
    </w:p>
    <w:p w:rsidR="0020088E" w:rsidRDefault="00BD7B91">
      <w:pPr>
        <w:pBdr>
          <w:top w:val="nil"/>
          <w:left w:val="nil"/>
          <w:bottom w:val="nil"/>
          <w:right w:val="nil"/>
          <w:between w:val="nil"/>
        </w:pBdr>
        <w:spacing w:before="240" w:after="240"/>
      </w:pPr>
      <w:r>
        <w:t>Exemples:</w:t>
      </w:r>
    </w:p>
    <w:p w:rsidR="0020088E" w:rsidRDefault="00BD7B91" w:rsidP="00951F20">
      <w:pPr>
        <w:numPr>
          <w:ilvl w:val="2"/>
          <w:numId w:val="6"/>
        </w:numPr>
        <w:spacing w:before="240"/>
        <w:rPr>
          <w:i/>
        </w:rPr>
      </w:pPr>
      <w:r>
        <w:t>Te invocamus te adoramus te laudamus o beata trinitas  | Cantus ID 005119 | Antiphon | h1211</w:t>
      </w:r>
    </w:p>
    <w:p w:rsidR="0020088E" w:rsidRDefault="00BD7B91" w:rsidP="00951F20">
      <w:pPr>
        <w:numPr>
          <w:ilvl w:val="2"/>
          <w:numId w:val="6"/>
        </w:numPr>
        <w:spacing w:after="240"/>
        <w:rPr>
          <w:i/>
        </w:rPr>
      </w:pPr>
      <w:r>
        <w:t>In principio erat Verbum, et Verbum erat apud Deum, et Deus erat Verbum. | HORAE | Lesson | h640</w:t>
      </w:r>
    </w:p>
    <w:p w:rsidR="0020088E" w:rsidRDefault="0020088E"/>
    <w:p w:rsidR="0020088E" w:rsidRDefault="00BD7B91">
      <w:pPr>
        <w:pStyle w:val="Titre2"/>
      </w:pPr>
      <w:bookmarkStart w:id="68" w:name="_Toc41315832"/>
      <w:r>
        <w:t>Incipits ambigus</w:t>
      </w:r>
      <w:bookmarkEnd w:id="68"/>
    </w:p>
    <w:p w:rsidR="0020088E" w:rsidRDefault="00BD7B91">
      <w:r>
        <w:t>Certaines pièces créées à partir d’une source textuelle identique peuvent partager le même incipit, voire être identiques, mais avoir des fonctions différentes. Dans ce cas, il faut une analyse liturgique pour les distinguer.</w:t>
      </w:r>
    </w:p>
    <w:p w:rsidR="0020088E" w:rsidRDefault="0020088E"/>
    <w:p w:rsidR="0020088E" w:rsidRDefault="00BD7B91">
      <w:r>
        <w:t>Exemples</w:t>
      </w:r>
      <w:r w:rsidR="00393352">
        <w:t xml:space="preserve"> </w:t>
      </w:r>
      <w:r>
        <w:t>:</w:t>
      </w:r>
    </w:p>
    <w:p w:rsidR="0020088E" w:rsidRDefault="0020088E"/>
    <w:p w:rsidR="0020088E" w:rsidRDefault="00BD7B91">
      <w:pPr>
        <w:numPr>
          <w:ilvl w:val="0"/>
          <w:numId w:val="1"/>
        </w:numPr>
      </w:pPr>
      <w:r>
        <w:t xml:space="preserve">Invocations des litanies </w:t>
      </w:r>
    </w:p>
    <w:p w:rsidR="0020088E" w:rsidRDefault="00BD7B91">
      <w:r>
        <w:t>Sancte Paule ora pro nobis - Paulus | BU Apostle 2 | Ora Petition | h3194</w:t>
      </w:r>
    </w:p>
    <w:p w:rsidR="0020088E" w:rsidRDefault="00BD7B91">
      <w:r>
        <w:t>Sancte Paule ora pro nobis - Paulus | BU Confessor 38 | Ora Petition | h3195</w:t>
      </w:r>
    </w:p>
    <w:p w:rsidR="0020088E" w:rsidRDefault="00BD7B91">
      <w:r>
        <w:t>Sancte Paule ora pro nobis - Paulus | BU Martyr 307 | Ora Petition | h3196</w:t>
      </w:r>
    </w:p>
    <w:p w:rsidR="0020088E" w:rsidRDefault="0020088E"/>
    <w:p w:rsidR="0020088E" w:rsidRDefault="00BD7B91">
      <w:pPr>
        <w:numPr>
          <w:ilvl w:val="0"/>
          <w:numId w:val="1"/>
        </w:numPr>
      </w:pPr>
      <w:r>
        <w:t>Pétitions des litanies</w:t>
      </w:r>
    </w:p>
    <w:p w:rsidR="0020088E" w:rsidRDefault="00BD7B91">
      <w:r>
        <w:t>Ut episcopos et abbates nostros et omnes congregationes illis commissas in sancta religione conserva | BU Ut Petition 804 | Ut Petition | h3807</w:t>
      </w:r>
    </w:p>
    <w:p w:rsidR="0020088E" w:rsidRDefault="00BD7B91">
      <w:r>
        <w:t>Ut episcopos et abbates nostros et omnes congregationes illis commissas in sancta religione conserva | BU Ut Petition 633 | Ut Petition | h3808</w:t>
      </w:r>
    </w:p>
    <w:p w:rsidR="0020088E" w:rsidRDefault="00BD7B91">
      <w:r>
        <w:t>Ut episcopos et abbates nostros et omnes congregationes illis commissas in sancte religione conserva | BU Ut Petition 783 | Ut Petition | h3809</w:t>
      </w:r>
    </w:p>
    <w:p w:rsidR="0020088E" w:rsidRDefault="0020088E"/>
    <w:p w:rsidR="0020088E" w:rsidRDefault="00BD7B91">
      <w:pPr>
        <w:numPr>
          <w:ilvl w:val="0"/>
          <w:numId w:val="1"/>
        </w:numPr>
      </w:pPr>
      <w:r>
        <w:t>Pièces liturgiques</w:t>
      </w:r>
    </w:p>
    <w:p w:rsidR="0020088E" w:rsidRDefault="00BD7B91">
      <w:r>
        <w:t>Sicut cedrus exaltata sum | HORAE | Lesson | h1141</w:t>
      </w:r>
    </w:p>
    <w:p w:rsidR="0020088E" w:rsidRPr="004F3193" w:rsidRDefault="00BD7B91">
      <w:pPr>
        <w:rPr>
          <w:lang w:val="en-US"/>
        </w:rPr>
      </w:pPr>
      <w:r w:rsidRPr="004F3193">
        <w:rPr>
          <w:lang w:val="en-US"/>
        </w:rPr>
        <w:t>Sicut cedrus exaltata sum | HORAE | Short lesson | h1142</w:t>
      </w:r>
    </w:p>
    <w:p w:rsidR="0020088E" w:rsidRDefault="0020088E">
      <w:pPr>
        <w:rPr>
          <w:lang w:val="en-US"/>
        </w:rPr>
      </w:pPr>
    </w:p>
    <w:p w:rsidR="00790AB0" w:rsidRPr="004F3193" w:rsidRDefault="00790AB0">
      <w:pPr>
        <w:rPr>
          <w:lang w:val="en-US"/>
        </w:rPr>
      </w:pPr>
    </w:p>
    <w:p w:rsidR="0020088E" w:rsidRDefault="00BD7B91">
      <w:r>
        <w:t>En outre, les rubriques peuvent introduire dans la compréhension du texte liturgique une autre forme d'ambiguïté, lorsque le rubricateur a fait précéder le texte d’une pièce par une abréviation typologique qui ne correspond pas à la fonction de la pièce dans l’économie de l’office. Dans ce cas de figure, l’annotateur attribuera à la pièce sa fonction liturgique réelle.</w:t>
      </w:r>
    </w:p>
    <w:p w:rsidR="0020088E" w:rsidRDefault="0020088E"/>
    <w:p w:rsidR="0020088E" w:rsidRDefault="0020088E">
      <w:pPr>
        <w:rPr>
          <w:strike/>
          <w:sz w:val="16"/>
          <w:szCs w:val="16"/>
        </w:rPr>
      </w:pPr>
    </w:p>
    <w:p w:rsidR="0020088E" w:rsidRDefault="0020088E">
      <w:pPr>
        <w:rPr>
          <w:strike/>
          <w:sz w:val="16"/>
          <w:szCs w:val="16"/>
        </w:rPr>
      </w:pPr>
    </w:p>
    <w:p w:rsidR="00276067" w:rsidRDefault="00BD7B91" w:rsidP="00276067">
      <w:pPr>
        <w:pStyle w:val="Titre1"/>
        <w:rPr>
          <w:rFonts w:ascii="Times New Roman" w:eastAsia="Times New Roman" w:hAnsi="Times New Roman" w:cs="Times New Roman"/>
        </w:rPr>
      </w:pPr>
      <w:bookmarkStart w:id="69" w:name="_Toc41315833"/>
      <w:r>
        <w:rPr>
          <w:rFonts w:ascii="Times New Roman" w:eastAsia="Times New Roman" w:hAnsi="Times New Roman" w:cs="Times New Roman"/>
        </w:rPr>
        <w:t>Annexe</w:t>
      </w:r>
      <w:bookmarkEnd w:id="69"/>
    </w:p>
    <w:p w:rsidR="0020088E" w:rsidRDefault="00BD7B91" w:rsidP="003E476A">
      <w:pPr>
        <w:pStyle w:val="Titre2"/>
      </w:pPr>
      <w:bookmarkStart w:id="70" w:name="_Toc41315834"/>
      <w:r>
        <w:t>Fonctions liturgiques</w:t>
      </w:r>
      <w:bookmarkEnd w:id="70"/>
    </w:p>
    <w:p w:rsidR="0020088E" w:rsidRDefault="00BD7B91" w:rsidP="00276067">
      <w:pPr>
        <w:spacing w:after="240"/>
      </w:pPr>
      <w:r>
        <w:t>Les termes livrés sous le titre « Liturgical function » définissent la fonction de la pièce dans l’économie de l’office, de la litanie ou du suffrage où elle apparaît, un même texte pouvant, selon la place qu’il occupe dans la structure des sections de premier niveau, témoigner de fonctions liturgiques différentes. La fonction d</w:t>
      </w:r>
      <w:r w:rsidR="005E7487">
        <w:t>’une</w:t>
      </w:r>
      <w:r>
        <w:t xml:space="preserve"> pièce</w:t>
      </w:r>
      <w:r w:rsidR="005E7487">
        <w:t xml:space="preserve"> peut être</w:t>
      </w:r>
      <w:r>
        <w:t xml:space="preserve"> signalée dans les manuscrits par une abréviation </w:t>
      </w:r>
      <w:r w:rsidR="005E7487">
        <w:t>précédant</w:t>
      </w:r>
      <w:r>
        <w:t xml:space="preserve"> la pièce.</w:t>
      </w:r>
    </w:p>
    <w:p w:rsidR="0020088E" w:rsidRDefault="00BD7B91" w:rsidP="00276067">
      <w:pPr>
        <w:spacing w:before="240" w:after="240"/>
        <w:ind w:left="720"/>
      </w:pPr>
      <w:r>
        <w:t>&gt; Liste des titres :</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Ab Petition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lastRenderedPageBreak/>
        <w:t>Absolution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Acclamation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Agnus dei</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Antiphon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Ave Maria</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Benedicamus Domino</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Benediction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Canticle</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Conclusion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Doxology</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Hymn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Invitatory</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Jube Domine</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Kyrie eleison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Lesson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Miserere Petition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Monition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Ora Petition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Oration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Pater noster</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Per Petition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Prayer</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Propitius Petition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Psalm</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Recommendation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Respond</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Response</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Short lesson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Te Deum</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Te Rogamus Petition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Ut Petition</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Verse</w:t>
      </w:r>
    </w:p>
    <w:p w:rsidR="00AF090C" w:rsidRPr="00AF090C" w:rsidRDefault="00AF090C" w:rsidP="00AF090C">
      <w:pPr>
        <w:pStyle w:val="Paragraphedeliste"/>
        <w:numPr>
          <w:ilvl w:val="0"/>
          <w:numId w:val="3"/>
        </w:numPr>
        <w:rPr>
          <w:rFonts w:eastAsia="Times New Roman" w:cs="Times New Roman"/>
          <w:i/>
          <w:color w:val="000000"/>
        </w:rPr>
      </w:pPr>
      <w:r w:rsidRPr="00AF090C">
        <w:rPr>
          <w:rFonts w:eastAsia="Times New Roman" w:cs="Times New Roman"/>
          <w:i/>
          <w:color w:val="000000"/>
        </w:rPr>
        <w:t>Versicle</w:t>
      </w:r>
    </w:p>
    <w:p w:rsidR="0020088E" w:rsidRDefault="0020088E" w:rsidP="00276067"/>
    <w:p w:rsidR="0020088E" w:rsidRDefault="00BD7B91">
      <w:pPr>
        <w:pStyle w:val="Titre2"/>
        <w:spacing w:after="240"/>
        <w:rPr>
          <w:rFonts w:ascii="Times New Roman" w:eastAsia="Times New Roman" w:hAnsi="Times New Roman" w:cs="Times New Roman"/>
          <w:i/>
        </w:rPr>
      </w:pPr>
      <w:bookmarkStart w:id="71" w:name="_Toc41315835"/>
      <w:r>
        <w:t>Abréviations des identifiants des pièces</w:t>
      </w:r>
      <w:bookmarkEnd w:id="71"/>
    </w:p>
    <w:p w:rsidR="0020088E" w:rsidRPr="004F3193" w:rsidRDefault="00BD7B91">
      <w:pPr>
        <w:spacing w:before="240" w:after="240"/>
        <w:rPr>
          <w:lang w:val="en-US"/>
        </w:rPr>
      </w:pPr>
      <w:r w:rsidRPr="004F3193">
        <w:rPr>
          <w:lang w:val="en-US"/>
        </w:rPr>
        <w:t xml:space="preserve">AH: Dreves G.-M., Blume C., </w:t>
      </w:r>
      <w:r w:rsidRPr="004F3193">
        <w:rPr>
          <w:i/>
          <w:lang w:val="en-US"/>
        </w:rPr>
        <w:t xml:space="preserve">Analecta hymnica medii aevi, </w:t>
      </w:r>
      <w:r w:rsidRPr="004F3193">
        <w:rPr>
          <w:lang w:val="en-US"/>
        </w:rPr>
        <w:t>Leipzig, R. Reisland, 1886-1922, 55 vol.</w:t>
      </w:r>
    </w:p>
    <w:p w:rsidR="0020088E" w:rsidRPr="004F3193" w:rsidRDefault="00BD7B91">
      <w:pPr>
        <w:spacing w:before="240" w:after="240"/>
        <w:rPr>
          <w:lang w:val="en-US"/>
        </w:rPr>
      </w:pPr>
      <w:r w:rsidRPr="004F3193">
        <w:rPr>
          <w:lang w:val="en-US"/>
        </w:rPr>
        <w:t xml:space="preserve">AM I: Schlager K.-H., </w:t>
      </w:r>
      <w:r w:rsidRPr="004F3193">
        <w:rPr>
          <w:i/>
          <w:lang w:val="en-US"/>
        </w:rPr>
        <w:t>Alleluja-Melodien I : bis 1100</w:t>
      </w:r>
      <w:r w:rsidRPr="004F3193">
        <w:rPr>
          <w:lang w:val="en-US"/>
        </w:rPr>
        <w:t>, Kassel, Barenreiter, 1968.</w:t>
      </w:r>
    </w:p>
    <w:p w:rsidR="0020088E" w:rsidRPr="005E7487" w:rsidRDefault="00BD7B91">
      <w:pPr>
        <w:spacing w:before="240" w:after="240"/>
        <w:rPr>
          <w:i/>
          <w:lang w:val="en-US"/>
        </w:rPr>
      </w:pPr>
      <w:r w:rsidRPr="004F3193">
        <w:rPr>
          <w:lang w:val="en-US"/>
        </w:rPr>
        <w:t xml:space="preserve">BU: Clark G., </w:t>
      </w:r>
      <w:r w:rsidRPr="004F3193">
        <w:rPr>
          <w:i/>
          <w:lang w:val="en-US"/>
        </w:rPr>
        <w:t xml:space="preserve">Beyond use: A digital database of variant readings in late medieval books of hours. </w:t>
      </w:r>
      <w:r w:rsidRPr="005E7487">
        <w:rPr>
          <w:lang w:val="en-US"/>
        </w:rPr>
        <w:t>Last accessed October 15, 2019.</w:t>
      </w:r>
      <w:r w:rsidRPr="005E7487">
        <w:rPr>
          <w:i/>
          <w:lang w:val="en-US"/>
        </w:rPr>
        <w:t xml:space="preserve"> http://www6.sewanee.edu/beyonduse/</w:t>
      </w:r>
    </w:p>
    <w:p w:rsidR="0020088E" w:rsidRPr="004F3193" w:rsidRDefault="00BD7B91">
      <w:pPr>
        <w:spacing w:before="240" w:after="240"/>
        <w:rPr>
          <w:i/>
          <w:lang w:val="en-US"/>
        </w:rPr>
      </w:pPr>
      <w:r w:rsidRPr="004F3193">
        <w:rPr>
          <w:lang w:val="en-US"/>
        </w:rPr>
        <w:lastRenderedPageBreak/>
        <w:t xml:space="preserve">Cantus: University of Waterloo &amp; al, </w:t>
      </w:r>
      <w:r w:rsidRPr="004F3193">
        <w:rPr>
          <w:i/>
          <w:lang w:val="en-US"/>
        </w:rPr>
        <w:t xml:space="preserve">Cantus index. </w:t>
      </w:r>
      <w:r w:rsidRPr="004F3193">
        <w:rPr>
          <w:lang w:val="en-US"/>
        </w:rPr>
        <w:t>Last accessed October 9, 2019.</w:t>
      </w:r>
      <w:r w:rsidRPr="004F3193">
        <w:rPr>
          <w:i/>
          <w:lang w:val="en-US"/>
        </w:rPr>
        <w:t xml:space="preserve"> http://cantusindex.org/</w:t>
      </w:r>
    </w:p>
    <w:p w:rsidR="0020088E" w:rsidRPr="004F3193" w:rsidRDefault="00BD7B91">
      <w:pPr>
        <w:spacing w:before="240" w:after="240"/>
        <w:rPr>
          <w:lang w:val="en-US"/>
        </w:rPr>
      </w:pPr>
      <w:r w:rsidRPr="004F3193">
        <w:rPr>
          <w:lang w:val="en-US"/>
        </w:rPr>
        <w:t xml:space="preserve">CAO: Hesbert R.-J., </w:t>
      </w:r>
      <w:r w:rsidRPr="004F3193">
        <w:rPr>
          <w:i/>
          <w:lang w:val="en-US"/>
        </w:rPr>
        <w:t>Corpus antiphonalium officii</w:t>
      </w:r>
      <w:r w:rsidRPr="004F3193">
        <w:rPr>
          <w:lang w:val="en-US"/>
        </w:rPr>
        <w:t>, Rome, Herder, 1963-1979, 6 vol.</w:t>
      </w:r>
    </w:p>
    <w:p w:rsidR="0020088E" w:rsidRDefault="00BD7B91">
      <w:pPr>
        <w:spacing w:before="240" w:after="240"/>
      </w:pPr>
      <w:r>
        <w:t xml:space="preserve">Conc.: Darragon B., Deshusses J., </w:t>
      </w:r>
      <w:r>
        <w:rPr>
          <w:i/>
        </w:rPr>
        <w:t>Concordances et tableaux pour l’étude des grands sacramentaires,</w:t>
      </w:r>
      <w:r>
        <w:t xml:space="preserve"> Fribourg, Éditions universitaires, 1982-1983, 3 vol.</w:t>
      </w:r>
    </w:p>
    <w:p w:rsidR="0020088E" w:rsidRPr="005E7487" w:rsidRDefault="00BD7B91">
      <w:pPr>
        <w:spacing w:before="240" w:after="240"/>
        <w:rPr>
          <w:lang w:val="en-US"/>
        </w:rPr>
      </w:pPr>
      <w:r w:rsidRPr="004F3193">
        <w:rPr>
          <w:lang w:val="en-US"/>
        </w:rPr>
        <w:t xml:space="preserve">FD II: Sinclair K. V., </w:t>
      </w:r>
      <w:r w:rsidRPr="004F3193">
        <w:rPr>
          <w:i/>
          <w:lang w:val="en-US"/>
        </w:rPr>
        <w:t xml:space="preserve">French Devotional Texts of the Middle Ages. </w:t>
      </w:r>
      <w:r w:rsidRPr="005E7487">
        <w:rPr>
          <w:i/>
          <w:lang w:val="en-US"/>
        </w:rPr>
        <w:t>Second supplement</w:t>
      </w:r>
      <w:r w:rsidRPr="005E7487">
        <w:rPr>
          <w:lang w:val="en-US"/>
        </w:rPr>
        <w:t>, Westport, Connecticut, Greenwood Press, 1988.</w:t>
      </w:r>
    </w:p>
    <w:p w:rsidR="0020088E" w:rsidRPr="004F3193" w:rsidRDefault="00BD7B91">
      <w:pPr>
        <w:spacing w:before="240" w:after="240"/>
        <w:rPr>
          <w:i/>
          <w:lang w:val="en-US"/>
        </w:rPr>
      </w:pPr>
      <w:r w:rsidRPr="004F3193">
        <w:rPr>
          <w:lang w:val="en-US"/>
        </w:rPr>
        <w:t xml:space="preserve">H: </w:t>
      </w:r>
      <w:r w:rsidRPr="004F3193">
        <w:rPr>
          <w:i/>
          <w:lang w:val="en-US"/>
        </w:rPr>
        <w:t>HORAE (Hours - Recognition, Analysis, Editions)</w:t>
      </w:r>
    </w:p>
    <w:p w:rsidR="0020088E" w:rsidRDefault="00BD7B91">
      <w:pPr>
        <w:spacing w:before="240" w:after="240"/>
      </w:pPr>
      <w:r w:rsidRPr="004F3193">
        <w:rPr>
          <w:lang w:val="en-US"/>
        </w:rPr>
        <w:t xml:space="preserve">IH: Huot F., </w:t>
      </w:r>
      <w:r w:rsidRPr="004F3193">
        <w:rPr>
          <w:i/>
          <w:lang w:val="en-US"/>
        </w:rPr>
        <w:t xml:space="preserve">Iter Helveticum. </w:t>
      </w:r>
      <w:r>
        <w:rPr>
          <w:i/>
        </w:rPr>
        <w:t xml:space="preserve">Partie V : Les manuscrits liturgiques du canton de Genève, </w:t>
      </w:r>
      <w:r>
        <w:t>Fribourg, Éditions universitaires, 1990, p. 50-59.</w:t>
      </w:r>
    </w:p>
    <w:p w:rsidR="0020088E" w:rsidRDefault="00BD7B91">
      <w:pPr>
        <w:spacing w:before="240" w:after="240"/>
      </w:pPr>
      <w:r>
        <w:t xml:space="preserve">LH: Leroquais V., « Quelques prières des livres d’heures », in </w:t>
      </w:r>
      <w:r>
        <w:rPr>
          <w:i/>
        </w:rPr>
        <w:t xml:space="preserve">Les livres d’heures manuscrits de la Bibliothèque nationale, </w:t>
      </w:r>
      <w:r>
        <w:t>t. 2, Paris, s.l., 1927, p. 305-350.</w:t>
      </w:r>
    </w:p>
    <w:p w:rsidR="0020088E" w:rsidRDefault="00BD7B91">
      <w:pPr>
        <w:spacing w:before="240" w:after="240"/>
      </w:pPr>
      <w:r>
        <w:t xml:space="preserve">PA: Barré H., </w:t>
      </w:r>
      <w:r>
        <w:rPr>
          <w:i/>
        </w:rPr>
        <w:t>Prières anciennes de l’occident à la mère du Sauveur</w:t>
      </w:r>
      <w:r>
        <w:t>, Paris, P. Lethielleux, 1963.</w:t>
      </w:r>
    </w:p>
    <w:p w:rsidR="0020088E" w:rsidRDefault="00BD7B91">
      <w:pPr>
        <w:spacing w:before="240" w:after="240"/>
      </w:pPr>
      <w:r>
        <w:t xml:space="preserve">PL: Migne J.-P., </w:t>
      </w:r>
      <w:r>
        <w:rPr>
          <w:i/>
        </w:rPr>
        <w:t xml:space="preserve">Patrologiae cursus completus. Series latina, </w:t>
      </w:r>
      <w:r>
        <w:t>Paris, Petit-Montrouge, 1844-1864, 221 vol.</w:t>
      </w:r>
    </w:p>
    <w:p w:rsidR="0020088E" w:rsidRDefault="00BD7B91">
      <w:pPr>
        <w:spacing w:before="240" w:after="240"/>
      </w:pPr>
      <w:r>
        <w:t xml:space="preserve">RI: Sonet J., </w:t>
      </w:r>
      <w:r>
        <w:rPr>
          <w:i/>
        </w:rPr>
        <w:t>Répertoire d'incipit de prières en ancien français</w:t>
      </w:r>
      <w:r>
        <w:t>, Genève, Librarie E. Droz, 1956.</w:t>
      </w:r>
    </w:p>
    <w:p w:rsidR="0020088E" w:rsidRDefault="00BD7B91">
      <w:pPr>
        <w:spacing w:before="240" w:after="240"/>
      </w:pPr>
      <w:r>
        <w:t xml:space="preserve">RH: Chevalier U., </w:t>
      </w:r>
      <w:r>
        <w:rPr>
          <w:i/>
        </w:rPr>
        <w:t xml:space="preserve">Repertorium hymnologicum, Catalogue des chants, hymnes, proses, séquences, tropes en usage dans l’Église latine depuis les origines jusqu’à nos jours, </w:t>
      </w:r>
      <w:r>
        <w:t>Louvain, Lefever, 1892, Louvain, Polleunis et Ceteurick, 1897-1912, Bruxelles, Société des Bollandistes, 1920-1921, 6 vol.</w:t>
      </w:r>
    </w:p>
    <w:p w:rsidR="0020088E" w:rsidRDefault="00BD7B91">
      <w:pPr>
        <w:spacing w:before="240" w:after="240"/>
      </w:pPr>
      <w:r>
        <w:rPr>
          <w:i/>
        </w:rPr>
        <w:t xml:space="preserve"> </w:t>
      </w:r>
    </w:p>
    <w:p w:rsidR="0020088E" w:rsidRDefault="00BD7B91">
      <w:pPr>
        <w:pStyle w:val="Titre2"/>
        <w:spacing w:before="240" w:after="240"/>
        <w:ind w:left="360"/>
        <w:rPr>
          <w:rFonts w:ascii="Times New Roman" w:eastAsia="Times New Roman" w:hAnsi="Times New Roman" w:cs="Times New Roman"/>
        </w:rPr>
      </w:pPr>
      <w:bookmarkStart w:id="72" w:name="_n569c8745kuz" w:colFirst="0" w:colLast="0"/>
      <w:bookmarkStart w:id="73" w:name="_Toc41315836"/>
      <w:bookmarkEnd w:id="72"/>
      <w:r>
        <w:rPr>
          <w:rFonts w:ascii="Times New Roman" w:eastAsia="Times New Roman" w:hAnsi="Times New Roman" w:cs="Times New Roman"/>
        </w:rPr>
        <w:t>Glossaire des termes liturgiques</w:t>
      </w:r>
      <w:bookmarkEnd w:id="73"/>
    </w:p>
    <w:p w:rsidR="0020088E" w:rsidRDefault="00BD7B91">
      <w:pPr>
        <w:spacing w:after="240"/>
      </w:pPr>
      <w:r>
        <w:rPr>
          <w:b/>
        </w:rPr>
        <w:t>Absolution</w:t>
      </w:r>
      <w:r>
        <w:t xml:space="preserve"> (angl. </w:t>
      </w:r>
      <w:r>
        <w:rPr>
          <w:i/>
        </w:rPr>
        <w:t>absolution</w:t>
      </w:r>
      <w:r>
        <w:t>) : courte prière par laquelle le fidèle demande à Dieu, parfois par l’intercession de la Vierge et des saints, le salut de son âme.</w:t>
      </w:r>
    </w:p>
    <w:p w:rsidR="0020088E" w:rsidRDefault="00BD7B91">
      <w:pPr>
        <w:spacing w:before="240" w:after="240"/>
        <w:ind w:left="700"/>
      </w:pPr>
      <w:r>
        <w:t xml:space="preserve">&gt; Cas d’usage : une formule d’absolution succède au </w:t>
      </w:r>
      <w:r>
        <w:rPr>
          <w:i/>
        </w:rPr>
        <w:t>Pater noster</w:t>
      </w:r>
      <w:r>
        <w:t xml:space="preserve"> lors des nocturnes, précédant le verset </w:t>
      </w:r>
      <w:r>
        <w:rPr>
          <w:i/>
        </w:rPr>
        <w:t xml:space="preserve">Jube domine </w:t>
      </w:r>
      <w:r>
        <w:t>et la formule de bénédiction du lecteur.</w:t>
      </w:r>
    </w:p>
    <w:p w:rsidR="0020088E" w:rsidRDefault="00BD7B91">
      <w:pPr>
        <w:spacing w:before="240" w:after="240"/>
        <w:rPr>
          <w:b/>
        </w:rPr>
      </w:pPr>
      <w:r>
        <w:rPr>
          <w:b/>
        </w:rPr>
        <w:t xml:space="preserve"> </w:t>
      </w:r>
    </w:p>
    <w:p w:rsidR="0020088E" w:rsidRDefault="00BD7B91">
      <w:pPr>
        <w:spacing w:before="240" w:after="240"/>
      </w:pPr>
      <w:r>
        <w:rPr>
          <w:b/>
        </w:rPr>
        <w:t>Acclamation</w:t>
      </w:r>
      <w:r>
        <w:t xml:space="preserve"> (angl. </w:t>
      </w:r>
      <w:r>
        <w:rPr>
          <w:i/>
        </w:rPr>
        <w:t>acclamation</w:t>
      </w:r>
      <w:r>
        <w:t>) : réponse d’assentiment ou de glorification de Dieu donnée par les fidèles à la formule précédemment énoncée par le célébrant.</w:t>
      </w:r>
    </w:p>
    <w:p w:rsidR="0020088E" w:rsidRDefault="00BD7B91">
      <w:pPr>
        <w:spacing w:before="240" w:after="240"/>
        <w:ind w:left="700"/>
      </w:pPr>
      <w:r>
        <w:t xml:space="preserve">&gt; Cas d’usage : l’acclamation </w:t>
      </w:r>
      <w:r>
        <w:rPr>
          <w:i/>
        </w:rPr>
        <w:t>Amen</w:t>
      </w:r>
      <w:r>
        <w:t xml:space="preserve"> répond aux formules d’absolution et de bénédiction des nocturnes et aux oraisons des différentes heures. L’acclamation </w:t>
      </w:r>
      <w:r>
        <w:rPr>
          <w:i/>
        </w:rPr>
        <w:t>Deo gratias</w:t>
      </w:r>
      <w:r>
        <w:t xml:space="preserve"> fait suite au verset </w:t>
      </w:r>
      <w:r>
        <w:rPr>
          <w:i/>
        </w:rPr>
        <w:t>Benedicamus Domino</w:t>
      </w:r>
      <w:r>
        <w:t xml:space="preserve">, au capitule des laudes, des petites heures, des vêpres et des complies ainsi qu’à la formule : « </w:t>
      </w:r>
      <w:r>
        <w:rPr>
          <w:i/>
        </w:rPr>
        <w:t xml:space="preserve">Tu autem Domine </w:t>
      </w:r>
      <w:r>
        <w:rPr>
          <w:i/>
        </w:rPr>
        <w:lastRenderedPageBreak/>
        <w:t>miserere nobis…</w:t>
      </w:r>
      <w:r>
        <w:t xml:space="preserve"> » qui termine les leçons des nocturnes. L’acclamation </w:t>
      </w:r>
      <w:r>
        <w:rPr>
          <w:i/>
        </w:rPr>
        <w:t>Alleluia</w:t>
      </w:r>
      <w:r>
        <w:t xml:space="preserve"> et l’acclamation </w:t>
      </w:r>
      <w:r>
        <w:rPr>
          <w:i/>
        </w:rPr>
        <w:t>Laus tibi Domine rex</w:t>
      </w:r>
      <w:r>
        <w:t xml:space="preserve"> sont parfois ajoutées à la doxologie de l’invocation des heures du saint Esprit et de la Vierge.</w:t>
      </w:r>
    </w:p>
    <w:p w:rsidR="0020088E" w:rsidRDefault="00BD7B91">
      <w:pPr>
        <w:spacing w:before="240" w:after="240"/>
      </w:pPr>
      <w:r>
        <w:t xml:space="preserve"> </w:t>
      </w:r>
    </w:p>
    <w:p w:rsidR="0020088E" w:rsidRDefault="00BD7B91">
      <w:pPr>
        <w:spacing w:before="240" w:after="240"/>
      </w:pPr>
      <w:r>
        <w:rPr>
          <w:b/>
          <w:i/>
        </w:rPr>
        <w:t>Agnus Dei</w:t>
      </w:r>
      <w:r>
        <w:t xml:space="preserve"> : invocation adressée au Christ pour implorer son pardon ou sa paix.</w:t>
      </w:r>
    </w:p>
    <w:p w:rsidR="0020088E" w:rsidRPr="004F3193" w:rsidRDefault="00BD7B91">
      <w:pPr>
        <w:spacing w:before="240" w:after="240"/>
        <w:ind w:left="700"/>
        <w:rPr>
          <w:i/>
          <w:lang w:val="en-US"/>
        </w:rPr>
      </w:pPr>
      <w:r>
        <w:t xml:space="preserve">&gt; Cas d’usage : dans les livres d’heures, cette invocation est employée au sein de la litanie, après les pétitions. « </w:t>
      </w:r>
      <w:r>
        <w:rPr>
          <w:i/>
        </w:rPr>
        <w:t>Agnus Dei</w:t>
      </w:r>
      <w:r>
        <w:t xml:space="preserve"> »</w:t>
      </w:r>
      <w:r>
        <w:rPr>
          <w:i/>
        </w:rPr>
        <w:t xml:space="preserve"> </w:t>
      </w:r>
      <w:r>
        <w:t xml:space="preserve">y est suivi de la formule : « </w:t>
      </w:r>
      <w:r>
        <w:rPr>
          <w:i/>
        </w:rPr>
        <w:t>qui tollis peccata mundi</w:t>
      </w:r>
      <w:r>
        <w:t xml:space="preserve"> » puis d’une formule changeant selon les usages. </w:t>
      </w:r>
      <w:r w:rsidRPr="004F3193">
        <w:rPr>
          <w:lang w:val="en-US"/>
        </w:rPr>
        <w:t xml:space="preserve">Cf. Clark G., « Versicles and Responses » in </w:t>
      </w:r>
      <w:r w:rsidRPr="004F3193">
        <w:rPr>
          <w:i/>
          <w:lang w:val="en-US"/>
        </w:rPr>
        <w:t xml:space="preserve">Beyond us: A digital database of variant readings in late medieval books of hours </w:t>
      </w:r>
      <w:r w:rsidRPr="004F3193">
        <w:rPr>
          <w:lang w:val="en-US"/>
        </w:rPr>
        <w:t xml:space="preserve">[en ligne] </w:t>
      </w:r>
      <w:r w:rsidRPr="004F3193">
        <w:rPr>
          <w:i/>
          <w:lang w:val="en-US"/>
        </w:rPr>
        <w:t>http://www6.sewanee.edu/beyonduse/texts_list.php?texts=Versicles%20and%20Responses</w:t>
      </w:r>
    </w:p>
    <w:p w:rsidR="0020088E" w:rsidRPr="004F3193" w:rsidRDefault="00BD7B91">
      <w:pPr>
        <w:spacing w:before="240" w:after="240"/>
        <w:rPr>
          <w:b/>
          <w:lang w:val="en-US"/>
        </w:rPr>
      </w:pPr>
      <w:r w:rsidRPr="004F3193">
        <w:rPr>
          <w:b/>
          <w:lang w:val="en-US"/>
        </w:rPr>
        <w:t xml:space="preserve"> </w:t>
      </w:r>
    </w:p>
    <w:p w:rsidR="0020088E" w:rsidRDefault="00BD7B91">
      <w:pPr>
        <w:spacing w:before="240" w:after="240"/>
      </w:pPr>
      <w:r>
        <w:rPr>
          <w:b/>
        </w:rPr>
        <w:t>Antienne</w:t>
      </w:r>
      <w:r>
        <w:t xml:space="preserve"> (lat. </w:t>
      </w:r>
      <w:r>
        <w:rPr>
          <w:i/>
        </w:rPr>
        <w:t>antiphona</w:t>
      </w:r>
      <w:r>
        <w:t xml:space="preserve"> ; angl. </w:t>
      </w:r>
      <w:r>
        <w:rPr>
          <w:i/>
        </w:rPr>
        <w:t>antiphon</w:t>
      </w:r>
      <w:r>
        <w:t>) : pièce de chant.</w:t>
      </w:r>
    </w:p>
    <w:p w:rsidR="0020088E" w:rsidRDefault="00BD7B91">
      <w:pPr>
        <w:spacing w:before="240" w:after="240"/>
        <w:ind w:left="700"/>
      </w:pPr>
      <w:r>
        <w:t>&gt; Cas d’usage : une antienne est chantée avant et après la récitation d’un cantique ou d’un psaume, possiblement au sein de l’invitatoire, et au commencement des suffrages. Lors de l’office des complies, une même antienne est chantée avant le premier psaume puis après la doxologie suivant le troisième psaume.</w:t>
      </w:r>
    </w:p>
    <w:p w:rsidR="0020088E" w:rsidRDefault="00BD7B91">
      <w:pPr>
        <w:spacing w:before="240" w:after="240"/>
      </w:pPr>
      <w:r>
        <w:t xml:space="preserve"> </w:t>
      </w:r>
    </w:p>
    <w:p w:rsidR="0020088E" w:rsidRDefault="00BD7B91">
      <w:pPr>
        <w:spacing w:before="240" w:after="240"/>
      </w:pPr>
      <w:r>
        <w:rPr>
          <w:b/>
          <w:i/>
        </w:rPr>
        <w:t>Ave Maria</w:t>
      </w:r>
      <w:r>
        <w:rPr>
          <w:b/>
        </w:rPr>
        <w:t xml:space="preserve"> : </w:t>
      </w:r>
      <w:r>
        <w:t>prière adressée à la Vierge Marie.</w:t>
      </w:r>
    </w:p>
    <w:p w:rsidR="0020088E" w:rsidRDefault="00BD7B91">
      <w:pPr>
        <w:spacing w:before="240" w:after="240"/>
      </w:pPr>
      <w:r>
        <w:t xml:space="preserve">        </w:t>
      </w:r>
      <w:r>
        <w:tab/>
        <w:t>&gt; Cas d’usage : l’</w:t>
      </w:r>
      <w:r>
        <w:rPr>
          <w:i/>
        </w:rPr>
        <w:t xml:space="preserve">Ave Maria </w:t>
      </w:r>
      <w:r>
        <w:t>est récité au début des heures du petit office de la Vierge.</w:t>
      </w:r>
    </w:p>
    <w:p w:rsidR="0020088E" w:rsidRDefault="00BD7B91">
      <w:pPr>
        <w:spacing w:before="240" w:after="240"/>
        <w:rPr>
          <w:color w:val="FF0000"/>
        </w:rPr>
      </w:pPr>
      <w:r>
        <w:rPr>
          <w:color w:val="FF0000"/>
        </w:rPr>
        <w:t xml:space="preserve"> </w:t>
      </w:r>
    </w:p>
    <w:p w:rsidR="0020088E" w:rsidRDefault="00BD7B91">
      <w:pPr>
        <w:spacing w:before="240" w:after="240"/>
      </w:pPr>
      <w:r>
        <w:rPr>
          <w:b/>
          <w:i/>
        </w:rPr>
        <w:t>Benedicamus Domino</w:t>
      </w:r>
      <w:r>
        <w:t xml:space="preserve"> : verset de salutation concluant l’office.</w:t>
      </w:r>
    </w:p>
    <w:p w:rsidR="0020088E" w:rsidRDefault="00BD7B91">
      <w:pPr>
        <w:spacing w:before="240" w:after="240"/>
        <w:ind w:left="700"/>
      </w:pPr>
      <w:r>
        <w:t xml:space="preserve">&gt; Cas d’usage : le </w:t>
      </w:r>
      <w:r>
        <w:rPr>
          <w:i/>
        </w:rPr>
        <w:t xml:space="preserve">Benedicamus Domino, </w:t>
      </w:r>
      <w:r>
        <w:t xml:space="preserve">récité après l’oraison finale de l’office, conclut les laudes, les petites heures, les vêpres et les complies. Il est suivi de l’acclamation </w:t>
      </w:r>
      <w:r>
        <w:rPr>
          <w:i/>
        </w:rPr>
        <w:t xml:space="preserve">Deo gratias </w:t>
      </w:r>
      <w:r>
        <w:t xml:space="preserve">et du verset </w:t>
      </w:r>
      <w:r>
        <w:rPr>
          <w:i/>
        </w:rPr>
        <w:t>Fidelium animae</w:t>
      </w:r>
      <w:r>
        <w:t>.</w:t>
      </w:r>
    </w:p>
    <w:p w:rsidR="0020088E" w:rsidRDefault="00BD7B91">
      <w:pPr>
        <w:spacing w:before="240" w:after="240"/>
        <w:rPr>
          <w:b/>
        </w:rPr>
      </w:pPr>
      <w:r>
        <w:rPr>
          <w:b/>
        </w:rPr>
        <w:t xml:space="preserve"> </w:t>
      </w:r>
    </w:p>
    <w:p w:rsidR="0020088E" w:rsidRDefault="00BD7B91">
      <w:pPr>
        <w:spacing w:before="240" w:after="240"/>
      </w:pPr>
      <w:r>
        <w:rPr>
          <w:b/>
        </w:rPr>
        <w:t>Bénédiction</w:t>
      </w:r>
      <w:r>
        <w:t xml:space="preserve"> (angl. </w:t>
      </w:r>
      <w:r>
        <w:rPr>
          <w:i/>
        </w:rPr>
        <w:t>benediction</w:t>
      </w:r>
      <w:r>
        <w:t>) : formule de bénédiction du lecteur d’une leçon de matines.</w:t>
      </w:r>
    </w:p>
    <w:p w:rsidR="0020088E" w:rsidRDefault="00BD7B91">
      <w:pPr>
        <w:spacing w:before="240" w:after="240"/>
        <w:ind w:left="700"/>
      </w:pPr>
      <w:r>
        <w:t xml:space="preserve">&gt; Cas d’usage : la bénédiction, dont le choix varie dans les livres d’heures, est appelée lors des nocturnes par le verset </w:t>
      </w:r>
      <w:r>
        <w:rPr>
          <w:i/>
        </w:rPr>
        <w:t xml:space="preserve">Jube domine. </w:t>
      </w:r>
      <w:r>
        <w:t xml:space="preserve">Elle est suivie par l’acclamation </w:t>
      </w:r>
      <w:r>
        <w:rPr>
          <w:i/>
        </w:rPr>
        <w:t>Amen</w:t>
      </w:r>
      <w:r>
        <w:t xml:space="preserve"> et introduit la lecture de la leçon.</w:t>
      </w:r>
    </w:p>
    <w:p w:rsidR="0020088E" w:rsidRDefault="00BD7B91">
      <w:pPr>
        <w:spacing w:before="240" w:after="240"/>
        <w:rPr>
          <w:b/>
        </w:rPr>
      </w:pPr>
      <w:r>
        <w:rPr>
          <w:b/>
        </w:rPr>
        <w:t xml:space="preserve"> </w:t>
      </w:r>
    </w:p>
    <w:p w:rsidR="0020088E" w:rsidRDefault="00BD7B91">
      <w:pPr>
        <w:spacing w:before="240" w:after="240"/>
      </w:pPr>
      <w:r>
        <w:rPr>
          <w:b/>
        </w:rPr>
        <w:t>Cantique</w:t>
      </w:r>
      <w:r>
        <w:t xml:space="preserve"> (lat. </w:t>
      </w:r>
      <w:r>
        <w:rPr>
          <w:i/>
        </w:rPr>
        <w:t>canticum</w:t>
      </w:r>
      <w:r>
        <w:t xml:space="preserve"> ; angl. </w:t>
      </w:r>
      <w:r>
        <w:rPr>
          <w:i/>
        </w:rPr>
        <w:t>canticle</w:t>
      </w:r>
      <w:r>
        <w:t>) : chant dont le texte est extrait de l’Ancien Testament pour le premier cantique des laudes, ou du Nouveau Testament pour le deuxième cantique des laudes, le cantique</w:t>
      </w:r>
      <w:r>
        <w:rPr>
          <w:i/>
        </w:rPr>
        <w:t xml:space="preserve"> </w:t>
      </w:r>
      <w:r>
        <w:t>des</w:t>
      </w:r>
      <w:r>
        <w:rPr>
          <w:i/>
        </w:rPr>
        <w:t xml:space="preserve"> </w:t>
      </w:r>
      <w:r>
        <w:t>vêpres et le cantique</w:t>
      </w:r>
      <w:r>
        <w:rPr>
          <w:i/>
        </w:rPr>
        <w:t xml:space="preserve"> </w:t>
      </w:r>
      <w:r>
        <w:t xml:space="preserve">des complies. Le premier cantique </w:t>
      </w:r>
      <w:r>
        <w:lastRenderedPageBreak/>
        <w:t xml:space="preserve">des laudes change chaque jour : il peut par exemple s’agir du cantique : « </w:t>
      </w:r>
      <w:r>
        <w:rPr>
          <w:i/>
        </w:rPr>
        <w:t>Benedicite omnia opera</w:t>
      </w:r>
      <w:r>
        <w:t xml:space="preserve"> » lors des heures de la Vierge ou du cantique : « </w:t>
      </w:r>
      <w:r>
        <w:rPr>
          <w:i/>
        </w:rPr>
        <w:t>Ego dixi in dimidio dierum</w:t>
      </w:r>
      <w:r>
        <w:t xml:space="preserve"> » lors de l’office des morts. </w:t>
      </w:r>
    </w:p>
    <w:p w:rsidR="0020088E" w:rsidRDefault="00BD7B91">
      <w:pPr>
        <w:spacing w:before="240" w:after="240"/>
        <w:ind w:left="700"/>
      </w:pPr>
      <w:r>
        <w:t xml:space="preserve">&gt; Cas d’usage : deux cantiques sont entonnés au cours de l’office des laudes : le premier, changeant, prend la place du quatrième psaume ; le deuxième est invariablement le cantique </w:t>
      </w:r>
      <w:r>
        <w:rPr>
          <w:i/>
        </w:rPr>
        <w:t>Benedictus.</w:t>
      </w:r>
      <w:r>
        <w:t xml:space="preserve"> Le cantique </w:t>
      </w:r>
      <w:r>
        <w:rPr>
          <w:i/>
        </w:rPr>
        <w:t>Magnificat</w:t>
      </w:r>
      <w:r>
        <w:t xml:space="preserve"> est prescrit lors de l’office des vêpres et le cantique </w:t>
      </w:r>
      <w:r>
        <w:rPr>
          <w:i/>
        </w:rPr>
        <w:t>Nunc dimittis lors</w:t>
      </w:r>
      <w:r>
        <w:t xml:space="preserve"> de l’office des complies.</w:t>
      </w:r>
    </w:p>
    <w:p w:rsidR="0020088E" w:rsidRDefault="00BD7B91">
      <w:pPr>
        <w:spacing w:before="240" w:after="240"/>
        <w:rPr>
          <w:b/>
        </w:rPr>
      </w:pPr>
      <w:r>
        <w:rPr>
          <w:b/>
        </w:rPr>
        <w:t xml:space="preserve"> </w:t>
      </w:r>
    </w:p>
    <w:p w:rsidR="0020088E" w:rsidRDefault="00BD7B91">
      <w:pPr>
        <w:spacing w:before="240" w:after="240"/>
      </w:pPr>
      <w:r>
        <w:rPr>
          <w:b/>
        </w:rPr>
        <w:t>Capitule</w:t>
      </w:r>
      <w:r>
        <w:t xml:space="preserve"> (lat. </w:t>
      </w:r>
      <w:r>
        <w:rPr>
          <w:i/>
        </w:rPr>
        <w:t>capitulum</w:t>
      </w:r>
      <w:r>
        <w:t xml:space="preserve"> ; angl. </w:t>
      </w:r>
      <w:r>
        <w:rPr>
          <w:i/>
        </w:rPr>
        <w:t>short lesson</w:t>
      </w:r>
      <w:r>
        <w:t>) : courte lecture extraite de la Bible.</w:t>
      </w:r>
    </w:p>
    <w:p w:rsidR="0020088E" w:rsidRDefault="00BD7B91">
      <w:pPr>
        <w:spacing w:before="240" w:after="240"/>
        <w:ind w:left="700"/>
      </w:pPr>
      <w:r>
        <w:t xml:space="preserve">&gt; Cas d’usage : un capitule est lu lors des petites heures, des laudes, des vêpres et des complies. Le capitule est suivi de l’acclamation </w:t>
      </w:r>
      <w:r>
        <w:rPr>
          <w:i/>
        </w:rPr>
        <w:t>Deo gratias</w:t>
      </w:r>
      <w:r>
        <w:t xml:space="preserve">, mais jamais par la formule : « </w:t>
      </w:r>
      <w:r>
        <w:rPr>
          <w:i/>
        </w:rPr>
        <w:t>Tu autem Domine miserere nobis…</w:t>
      </w:r>
      <w:r>
        <w:t xml:space="preserve"> » qui est réservée aux leçons de matines.</w:t>
      </w:r>
    </w:p>
    <w:p w:rsidR="0020088E" w:rsidRDefault="00BD7B91">
      <w:pPr>
        <w:spacing w:before="240" w:after="240"/>
        <w:rPr>
          <w:b/>
        </w:rPr>
      </w:pPr>
      <w:r>
        <w:rPr>
          <w:b/>
        </w:rPr>
        <w:t xml:space="preserve"> </w:t>
      </w:r>
    </w:p>
    <w:p w:rsidR="0020088E" w:rsidRDefault="00BD7B91">
      <w:pPr>
        <w:spacing w:before="240" w:after="240"/>
      </w:pPr>
      <w:r>
        <w:rPr>
          <w:b/>
        </w:rPr>
        <w:t>Complies</w:t>
      </w:r>
      <w:r>
        <w:t xml:space="preserve"> (angl. </w:t>
      </w:r>
      <w:r>
        <w:rPr>
          <w:i/>
        </w:rPr>
        <w:t>compline</w:t>
      </w:r>
      <w:r>
        <w:t xml:space="preserve">) : huitième office, composé d’une invocation (v. « </w:t>
      </w:r>
      <w:r>
        <w:rPr>
          <w:i/>
        </w:rPr>
        <w:t>Converte nos Deus…</w:t>
      </w:r>
      <w:r>
        <w:t xml:space="preserve"> », v. « </w:t>
      </w:r>
      <w:r>
        <w:rPr>
          <w:i/>
        </w:rPr>
        <w:t>Et averte iram tuam…</w:t>
      </w:r>
      <w:r>
        <w:t xml:space="preserve"> » ; v. « </w:t>
      </w:r>
      <w:r>
        <w:rPr>
          <w:i/>
        </w:rPr>
        <w:t>Deus in adjutorium meum intende…</w:t>
      </w:r>
      <w:r>
        <w:t xml:space="preserve"> », v. « </w:t>
      </w:r>
      <w:r>
        <w:rPr>
          <w:i/>
        </w:rPr>
        <w:t>Domine ad adjuvandum me festina…</w:t>
      </w:r>
      <w:r>
        <w:t xml:space="preserve"> »), de trois psaumes et de leur antienne, d’un capitule suivi d’un répons et de son verset, du cantique </w:t>
      </w:r>
      <w:r>
        <w:rPr>
          <w:i/>
        </w:rPr>
        <w:t>Nunc dimittis</w:t>
      </w:r>
      <w:r>
        <w:t xml:space="preserve"> introduit et conclu par une antienne, de </w:t>
      </w:r>
      <w:r>
        <w:rPr>
          <w:i/>
        </w:rPr>
        <w:t xml:space="preserve">preces </w:t>
      </w:r>
      <w:r>
        <w:t>et d’une oraison finale.</w:t>
      </w:r>
    </w:p>
    <w:p w:rsidR="0020088E" w:rsidRDefault="00BD7B91">
      <w:pPr>
        <w:spacing w:before="240" w:after="240"/>
      </w:pPr>
      <w:r>
        <w:t xml:space="preserve"> </w:t>
      </w:r>
    </w:p>
    <w:p w:rsidR="0020088E" w:rsidRDefault="00BD7B91">
      <w:pPr>
        <w:spacing w:before="240" w:after="240"/>
      </w:pPr>
      <w:r>
        <w:rPr>
          <w:b/>
        </w:rPr>
        <w:t>Doxologie</w:t>
      </w:r>
      <w:r>
        <w:t xml:space="preserve"> (angl. </w:t>
      </w:r>
      <w:r>
        <w:rPr>
          <w:i/>
        </w:rPr>
        <w:t>doxology</w:t>
      </w:r>
      <w:r>
        <w:t xml:space="preserve">) : formule de bénédiction de Dieu existant sous la forme d’une grande doxologie (hymne : « </w:t>
      </w:r>
      <w:r>
        <w:rPr>
          <w:i/>
        </w:rPr>
        <w:t>Gloria in excelsis</w:t>
      </w:r>
      <w:r>
        <w:t xml:space="preserve"> ») et d’une petite doxologie (« </w:t>
      </w:r>
      <w:r>
        <w:rPr>
          <w:i/>
        </w:rPr>
        <w:t>Gloria patri</w:t>
      </w:r>
      <w:r>
        <w:t xml:space="preserve"> »).</w:t>
      </w:r>
    </w:p>
    <w:p w:rsidR="0020088E" w:rsidRDefault="00BD7B91">
      <w:pPr>
        <w:spacing w:before="240" w:after="240"/>
        <w:ind w:left="700"/>
      </w:pPr>
      <w:r>
        <w:t xml:space="preserve">&gt; Cas d’usage : la petite doxologie est récitée après l’invocation au commencement des offices, après le répons et le verset suivant les leçons de l’office des matines, et après les psaumes et les cantiques de chacun des offices. La doxologie est omise lors de l’office des morts : à sa place est dit le verset </w:t>
      </w:r>
      <w:r>
        <w:rPr>
          <w:i/>
        </w:rPr>
        <w:t>Requiem</w:t>
      </w:r>
      <w:r>
        <w:t>.</w:t>
      </w:r>
    </w:p>
    <w:p w:rsidR="0020088E" w:rsidRDefault="00BD7B91">
      <w:pPr>
        <w:spacing w:before="240" w:after="240"/>
        <w:rPr>
          <w:b/>
        </w:rPr>
      </w:pPr>
      <w:r>
        <w:rPr>
          <w:b/>
        </w:rPr>
        <w:t xml:space="preserve"> </w:t>
      </w:r>
    </w:p>
    <w:p w:rsidR="0020088E" w:rsidRDefault="00BD7B91">
      <w:pPr>
        <w:spacing w:before="240" w:after="240"/>
      </w:pPr>
      <w:r>
        <w:rPr>
          <w:b/>
        </w:rPr>
        <w:t>Hymne</w:t>
      </w:r>
      <w:r>
        <w:t xml:space="preserve"> (lat. </w:t>
      </w:r>
      <w:r>
        <w:rPr>
          <w:i/>
        </w:rPr>
        <w:t>hymnus</w:t>
      </w:r>
      <w:r>
        <w:t xml:space="preserve"> ; angl. </w:t>
      </w:r>
      <w:r>
        <w:rPr>
          <w:i/>
        </w:rPr>
        <w:t>hymn</w:t>
      </w:r>
      <w:r>
        <w:t>) : chant de composition poétique, rimé ou non, métrique ou rythmique.</w:t>
      </w:r>
    </w:p>
    <w:p w:rsidR="0020088E" w:rsidRDefault="00BD7B91">
      <w:pPr>
        <w:spacing w:before="240" w:after="240"/>
        <w:ind w:left="700"/>
      </w:pPr>
      <w:r>
        <w:t>&gt; Cas d’usage : une hymne est présentée dans le formulaire de chaque office, à des places différentes : elle est seulement précédée de l’invitatoire aux matines et aux petites heures, et suit la récitation des psaumes aux laudes, aux vêpres et aux complies.</w:t>
      </w:r>
    </w:p>
    <w:p w:rsidR="0020088E" w:rsidRDefault="00BD7B91">
      <w:pPr>
        <w:spacing w:before="240" w:after="240"/>
        <w:rPr>
          <w:b/>
          <w:i/>
        </w:rPr>
      </w:pPr>
      <w:r>
        <w:rPr>
          <w:b/>
          <w:i/>
        </w:rPr>
        <w:t xml:space="preserve"> </w:t>
      </w:r>
    </w:p>
    <w:p w:rsidR="0020088E" w:rsidRDefault="00BD7B91">
      <w:pPr>
        <w:spacing w:before="240" w:after="240"/>
      </w:pPr>
      <w:r>
        <w:rPr>
          <w:b/>
        </w:rPr>
        <w:t>Invitatoire</w:t>
      </w:r>
      <w:r>
        <w:t xml:space="preserve"> (lat. </w:t>
      </w:r>
      <w:r>
        <w:rPr>
          <w:i/>
        </w:rPr>
        <w:t>invitatorium</w:t>
      </w:r>
      <w:r>
        <w:t xml:space="preserve"> ; angl. </w:t>
      </w:r>
      <w:r>
        <w:rPr>
          <w:i/>
        </w:rPr>
        <w:t>invitatory</w:t>
      </w:r>
      <w:r>
        <w:t xml:space="preserve">) : antienne récitée en introduction de l’office des matines, se concluant par les mots : « </w:t>
      </w:r>
      <w:r>
        <w:rPr>
          <w:i/>
        </w:rPr>
        <w:t>Venite adoremus</w:t>
      </w:r>
      <w:r>
        <w:t xml:space="preserve"> ». Dans un sens plus large, l’invitatoire désigne à la fois cette antienne et le psaume qu’elle accompagne.</w:t>
      </w:r>
    </w:p>
    <w:p w:rsidR="0020088E" w:rsidRDefault="00BD7B91">
      <w:pPr>
        <w:spacing w:before="240" w:after="240"/>
        <w:ind w:left="700"/>
      </w:pPr>
      <w:r>
        <w:lastRenderedPageBreak/>
        <w:t>&gt; Cas d’usage : le psaume invitatoire, qui est le plus souvent le psaume 94, et son antienne sont récités au commencement des matines, à la suite de l’invocation : l’antienne est alors chantée deux fois, puis de manière alternée avec les versets du psaume 94, puis une nouvelle fois après la petite doxologie.</w:t>
      </w:r>
    </w:p>
    <w:p w:rsidR="0020088E" w:rsidRDefault="00BD7B91">
      <w:pPr>
        <w:spacing w:before="240" w:after="240"/>
      </w:pPr>
      <w:r>
        <w:t xml:space="preserve"> </w:t>
      </w:r>
    </w:p>
    <w:p w:rsidR="0020088E" w:rsidRDefault="00BD7B91">
      <w:pPr>
        <w:spacing w:before="240" w:after="240"/>
      </w:pPr>
      <w:r>
        <w:rPr>
          <w:b/>
        </w:rPr>
        <w:t xml:space="preserve">Invocation </w:t>
      </w:r>
      <w:r>
        <w:t xml:space="preserve">(angl. </w:t>
      </w:r>
      <w:r>
        <w:rPr>
          <w:i/>
        </w:rPr>
        <w:t>invocation</w:t>
      </w:r>
      <w:r>
        <w:t>) : formule d’introduction de l’office, comprenant un versicule et sa réponse empruntés aux psaumes 50 et 69 lors des matines (ps 50,17 et ps 69,2) et au seul psaume 69 lors des autres heures.</w:t>
      </w:r>
    </w:p>
    <w:p w:rsidR="0020088E" w:rsidRDefault="00BD7B91">
      <w:pPr>
        <w:spacing w:before="240" w:after="240"/>
        <w:ind w:left="700"/>
      </w:pPr>
      <w:r>
        <w:t>&gt; Cas d’usage : ces versicules et leurs réponses sont généralement suivis de la petite doxologie. Les heures de l’office des morts ne possèdent pas d’invocation.</w:t>
      </w:r>
    </w:p>
    <w:p w:rsidR="0020088E" w:rsidRDefault="00BD7B91">
      <w:pPr>
        <w:spacing w:before="240" w:after="240"/>
        <w:rPr>
          <w:b/>
          <w:i/>
        </w:rPr>
      </w:pPr>
      <w:r>
        <w:rPr>
          <w:b/>
          <w:i/>
        </w:rPr>
        <w:t xml:space="preserve"> </w:t>
      </w:r>
    </w:p>
    <w:p w:rsidR="0020088E" w:rsidRDefault="00BD7B91">
      <w:pPr>
        <w:spacing w:before="240" w:after="240"/>
      </w:pPr>
      <w:r>
        <w:rPr>
          <w:b/>
          <w:i/>
        </w:rPr>
        <w:t>Jube domine</w:t>
      </w:r>
      <w:r>
        <w:t xml:space="preserve"> : verset par lequel, lors des matines, le lecteur de la leçon demande à être béni.</w:t>
      </w:r>
    </w:p>
    <w:p w:rsidR="0020088E" w:rsidRDefault="00BD7B91">
      <w:pPr>
        <w:spacing w:before="240" w:after="240"/>
        <w:ind w:left="700"/>
      </w:pPr>
      <w:r>
        <w:t xml:space="preserve">&gt; Cas d’usage : le verset </w:t>
      </w:r>
      <w:r>
        <w:rPr>
          <w:i/>
        </w:rPr>
        <w:t>Jube domine</w:t>
      </w:r>
      <w:r>
        <w:t xml:space="preserve"> introduit chaque formule de bénédiction citée précédemment à une leçon des nocturnes.</w:t>
      </w:r>
    </w:p>
    <w:p w:rsidR="0020088E" w:rsidRDefault="00BD7B91">
      <w:pPr>
        <w:spacing w:before="240" w:after="240"/>
        <w:ind w:left="700"/>
        <w:rPr>
          <w:b/>
        </w:rPr>
      </w:pPr>
      <w:r>
        <w:rPr>
          <w:b/>
        </w:rPr>
        <w:t xml:space="preserve"> </w:t>
      </w:r>
    </w:p>
    <w:p w:rsidR="0020088E" w:rsidRDefault="00BD7B91">
      <w:pPr>
        <w:spacing w:before="240" w:after="240"/>
      </w:pPr>
      <w:r>
        <w:rPr>
          <w:b/>
          <w:i/>
        </w:rPr>
        <w:t>Kyrie eleison</w:t>
      </w:r>
      <w:r>
        <w:rPr>
          <w:b/>
        </w:rPr>
        <w:t xml:space="preserve"> </w:t>
      </w:r>
      <w:r>
        <w:t>: formule de supplication par laquelle le fidèle implore Dieu d’avoir pitié de lui.</w:t>
      </w:r>
    </w:p>
    <w:p w:rsidR="0020088E" w:rsidRDefault="00BD7B91">
      <w:pPr>
        <w:spacing w:before="240" w:after="240"/>
        <w:ind w:left="700"/>
      </w:pPr>
      <w:r>
        <w:t xml:space="preserve">&gt; Cas d’usage : cette invocation intervient en chaque office au sein des </w:t>
      </w:r>
      <w:r>
        <w:rPr>
          <w:i/>
        </w:rPr>
        <w:t xml:space="preserve">preces </w:t>
      </w:r>
      <w:r>
        <w:t>; elle</w:t>
      </w:r>
      <w:r>
        <w:rPr>
          <w:i/>
        </w:rPr>
        <w:t xml:space="preserve"> </w:t>
      </w:r>
      <w:r>
        <w:t>prélude en outre à la litanie.</w:t>
      </w:r>
    </w:p>
    <w:p w:rsidR="0020088E" w:rsidRDefault="00BD7B91">
      <w:pPr>
        <w:spacing w:before="240" w:after="240"/>
        <w:rPr>
          <w:b/>
        </w:rPr>
      </w:pPr>
      <w:r>
        <w:rPr>
          <w:b/>
        </w:rPr>
        <w:t xml:space="preserve"> </w:t>
      </w:r>
    </w:p>
    <w:p w:rsidR="0020088E" w:rsidRDefault="00BD7B91">
      <w:pPr>
        <w:spacing w:before="240" w:after="240"/>
      </w:pPr>
      <w:r>
        <w:rPr>
          <w:b/>
        </w:rPr>
        <w:t>Laudes</w:t>
      </w:r>
      <w:r>
        <w:t xml:space="preserve"> (angl. </w:t>
      </w:r>
      <w:r>
        <w:rPr>
          <w:i/>
        </w:rPr>
        <w:t>lauds</w:t>
      </w:r>
      <w:r>
        <w:t xml:space="preserve">) : deuxième office, succédant directement aux nocturnes de l’office des matines, composé d’une invocation (v. « </w:t>
      </w:r>
      <w:r>
        <w:rPr>
          <w:i/>
        </w:rPr>
        <w:t>Deus in adjutorium meum intende…</w:t>
      </w:r>
      <w:r>
        <w:t xml:space="preserve"> », r. « </w:t>
      </w:r>
      <w:r>
        <w:rPr>
          <w:i/>
        </w:rPr>
        <w:t>Domine ad adjuvandum me festina…</w:t>
      </w:r>
      <w:r>
        <w:t xml:space="preserve"> »), de cinq psaumes et d’un cantique introduits et conclus par une antienne, d’un capitule suivi d’un répons et de son verset, du cantique </w:t>
      </w:r>
      <w:r>
        <w:rPr>
          <w:i/>
        </w:rPr>
        <w:t xml:space="preserve">Benedictus </w:t>
      </w:r>
      <w:r>
        <w:t xml:space="preserve">introduit et conclu par une antienne, de </w:t>
      </w:r>
      <w:r>
        <w:rPr>
          <w:i/>
        </w:rPr>
        <w:t>preces</w:t>
      </w:r>
      <w:r>
        <w:t xml:space="preserve"> et d’une oraison.</w:t>
      </w:r>
    </w:p>
    <w:p w:rsidR="0020088E" w:rsidRDefault="00BD7B91">
      <w:pPr>
        <w:spacing w:before="240" w:after="240"/>
      </w:pPr>
      <w:r>
        <w:t xml:space="preserve"> </w:t>
      </w:r>
    </w:p>
    <w:p w:rsidR="0020088E" w:rsidRDefault="00BD7B91">
      <w:pPr>
        <w:spacing w:before="240" w:after="240"/>
      </w:pPr>
      <w:r>
        <w:rPr>
          <w:b/>
        </w:rPr>
        <w:t>Leçon</w:t>
      </w:r>
      <w:r>
        <w:t xml:space="preserve"> (lat. </w:t>
      </w:r>
      <w:r>
        <w:rPr>
          <w:i/>
        </w:rPr>
        <w:t>lectio</w:t>
      </w:r>
      <w:r>
        <w:t xml:space="preserve"> ; angl. </w:t>
      </w:r>
      <w:r>
        <w:rPr>
          <w:i/>
        </w:rPr>
        <w:t>lesson</w:t>
      </w:r>
      <w:r>
        <w:t>) : lecture d’origine scripturaire ou patristique.</w:t>
      </w:r>
    </w:p>
    <w:p w:rsidR="0020088E" w:rsidRDefault="00BD7B91">
      <w:pPr>
        <w:spacing w:before="240" w:after="240"/>
        <w:ind w:left="700"/>
      </w:pPr>
      <w:r>
        <w:t xml:space="preserve">&gt; Cas d’usage : les leçons sont destinées à l’office des matines. Dans la liturgie séculière, un office de matines peut comprendre un nocturne de trois leçons (modèle férial) ou trois nocturnes possédant chacun trois leçons (modèle dominical). Les leçons évangéliques sont suivies de la prière : « </w:t>
      </w:r>
      <w:r>
        <w:rPr>
          <w:i/>
        </w:rPr>
        <w:t>Per evangelica dicta deleantur nostra delicta</w:t>
      </w:r>
      <w:r>
        <w:t xml:space="preserve"> » et de l’acclamation « </w:t>
      </w:r>
      <w:r>
        <w:rPr>
          <w:i/>
        </w:rPr>
        <w:t>Deo gratias</w:t>
      </w:r>
      <w:r>
        <w:t xml:space="preserve"> » ; les leçons apostoliques et patristiques sont seulement suivies de cette dernière acclamation.</w:t>
      </w:r>
    </w:p>
    <w:p w:rsidR="0020088E" w:rsidRDefault="00BD7B91">
      <w:pPr>
        <w:spacing w:before="240" w:after="240"/>
        <w:rPr>
          <w:b/>
        </w:rPr>
      </w:pPr>
      <w:r>
        <w:rPr>
          <w:b/>
        </w:rPr>
        <w:t xml:space="preserve"> </w:t>
      </w:r>
    </w:p>
    <w:p w:rsidR="0020088E" w:rsidRDefault="00BD7B91">
      <w:pPr>
        <w:spacing w:before="240" w:after="240"/>
      </w:pPr>
      <w:r>
        <w:rPr>
          <w:b/>
        </w:rPr>
        <w:t>Litanie</w:t>
      </w:r>
      <w:r>
        <w:t xml:space="preserve"> (angl. </w:t>
      </w:r>
      <w:r>
        <w:rPr>
          <w:i/>
        </w:rPr>
        <w:t>litany</w:t>
      </w:r>
      <w:r>
        <w:t>) : prière formée d’une liste d’invocations à Dieu dont il est demandé la pitié, et à la Vierge Marie et aux saints dont il est demandé la prière. La litanie est récitée au profit spirituel de l’Église : elle est introduite par la supplication</w:t>
      </w:r>
      <w:r>
        <w:rPr>
          <w:i/>
        </w:rPr>
        <w:t xml:space="preserve"> </w:t>
      </w:r>
      <w:r>
        <w:t xml:space="preserve">: </w:t>
      </w:r>
      <w:r>
        <w:rPr>
          <w:i/>
        </w:rPr>
        <w:t xml:space="preserve">Kyrie eleison, Christe </w:t>
      </w:r>
      <w:r>
        <w:rPr>
          <w:i/>
        </w:rPr>
        <w:lastRenderedPageBreak/>
        <w:t xml:space="preserve">eleison </w:t>
      </w:r>
      <w:r>
        <w:t xml:space="preserve">et conclue par plusieurs pétitions (« </w:t>
      </w:r>
      <w:r>
        <w:rPr>
          <w:i/>
        </w:rPr>
        <w:t>Propitius esto</w:t>
      </w:r>
      <w:r>
        <w:t xml:space="preserve"> », « </w:t>
      </w:r>
      <w:r>
        <w:rPr>
          <w:i/>
        </w:rPr>
        <w:t>Libera nos Domine</w:t>
      </w:r>
      <w:r>
        <w:t xml:space="preserve"> », « </w:t>
      </w:r>
      <w:r>
        <w:rPr>
          <w:i/>
        </w:rPr>
        <w:t>Te rogamus</w:t>
      </w:r>
      <w:r>
        <w:t xml:space="preserve"> »).</w:t>
      </w:r>
    </w:p>
    <w:p w:rsidR="0020088E" w:rsidRDefault="00BD7B91">
      <w:pPr>
        <w:spacing w:before="240" w:after="240"/>
      </w:pPr>
      <w:r>
        <w:t xml:space="preserve"> </w:t>
      </w:r>
    </w:p>
    <w:p w:rsidR="0020088E" w:rsidRDefault="00BD7B91">
      <w:pPr>
        <w:spacing w:before="240" w:after="240"/>
      </w:pPr>
      <w:r>
        <w:rPr>
          <w:b/>
        </w:rPr>
        <w:t>Matines</w:t>
      </w:r>
      <w:r>
        <w:t xml:space="preserve"> (angl. </w:t>
      </w:r>
      <w:r>
        <w:rPr>
          <w:i/>
        </w:rPr>
        <w:t>matins</w:t>
      </w:r>
      <w:r>
        <w:t xml:space="preserve">) : premier office, aussitôt suivi par la récitation des laudes sans être conclu par une oraison. Cet office est composé des matines proprement dites et d’un ou de plusieurs nocturnes. Les matines comprennent une invocation (v. « </w:t>
      </w:r>
      <w:r>
        <w:rPr>
          <w:i/>
        </w:rPr>
        <w:t>Domine labia mea…</w:t>
      </w:r>
      <w:r>
        <w:t xml:space="preserve"> », r. « </w:t>
      </w:r>
      <w:r>
        <w:rPr>
          <w:i/>
        </w:rPr>
        <w:t>Et os meum annunciabit…</w:t>
      </w:r>
      <w:r>
        <w:t xml:space="preserve"> » ; v. « </w:t>
      </w:r>
      <w:r>
        <w:rPr>
          <w:i/>
        </w:rPr>
        <w:t>Deus in adjutorium meum intende…</w:t>
      </w:r>
      <w:r>
        <w:t xml:space="preserve"> », r. « </w:t>
      </w:r>
      <w:r>
        <w:rPr>
          <w:i/>
        </w:rPr>
        <w:t>Domine ad adjuvandum me festina…</w:t>
      </w:r>
      <w:r>
        <w:t xml:space="preserve"> »), un psaume invitatoire et son antienne, et une hymne. Chaque nocturne comprend trois psaumes introduits et conclus par une antienne, et trois leçons qui sont chacune introduite par une formule de bénédiction et suivie par un répons et son verset. L’office des matines se termine par le chant de l’hymne </w:t>
      </w:r>
      <w:r>
        <w:rPr>
          <w:i/>
        </w:rPr>
        <w:t>Te Deum</w:t>
      </w:r>
      <w:r>
        <w:t>.</w:t>
      </w:r>
    </w:p>
    <w:p w:rsidR="0020088E" w:rsidRDefault="00BD7B91">
      <w:pPr>
        <w:spacing w:before="240" w:after="240"/>
      </w:pPr>
      <w:r>
        <w:t xml:space="preserve"> </w:t>
      </w:r>
    </w:p>
    <w:p w:rsidR="0020088E" w:rsidRDefault="00BD7B91">
      <w:pPr>
        <w:spacing w:before="240" w:after="240"/>
      </w:pPr>
      <w:r>
        <w:rPr>
          <w:b/>
        </w:rPr>
        <w:t>Monition</w:t>
      </w:r>
      <w:r>
        <w:t xml:space="preserve"> (angl. </w:t>
      </w:r>
      <w:r>
        <w:rPr>
          <w:i/>
        </w:rPr>
        <w:t>monition</w:t>
      </w:r>
      <w:r>
        <w:t>) : avertissement adressé par le célébrant lors de la grand-messe ou d’un office aux fidèles pour introduire ou conclure une séquence liturgique.</w:t>
      </w:r>
    </w:p>
    <w:p w:rsidR="0020088E" w:rsidRDefault="00BD7B91">
      <w:pPr>
        <w:spacing w:before="240" w:after="240"/>
        <w:ind w:firstLine="700"/>
      </w:pPr>
      <w:r>
        <w:t xml:space="preserve">&gt; Cas d’usage : la monition : « </w:t>
      </w:r>
      <w:r>
        <w:rPr>
          <w:i/>
        </w:rPr>
        <w:t>Oremus</w:t>
      </w:r>
      <w:r>
        <w:t xml:space="preserve"> »</w:t>
      </w:r>
      <w:r>
        <w:rPr>
          <w:i/>
        </w:rPr>
        <w:t xml:space="preserve"> </w:t>
      </w:r>
      <w:r>
        <w:t>introduit les oraisons des offices.</w:t>
      </w:r>
    </w:p>
    <w:p w:rsidR="0020088E" w:rsidRDefault="00BD7B91">
      <w:pPr>
        <w:spacing w:before="240" w:after="240"/>
        <w:rPr>
          <w:b/>
        </w:rPr>
      </w:pPr>
      <w:r>
        <w:rPr>
          <w:b/>
        </w:rPr>
        <w:t xml:space="preserve"> </w:t>
      </w:r>
    </w:p>
    <w:p w:rsidR="0020088E" w:rsidRDefault="00BD7B91">
      <w:pPr>
        <w:spacing w:before="240" w:after="240"/>
      </w:pPr>
      <w:r>
        <w:rPr>
          <w:b/>
        </w:rPr>
        <w:t>None</w:t>
      </w:r>
      <w:r>
        <w:t xml:space="preserve"> (angl. </w:t>
      </w:r>
      <w:r>
        <w:rPr>
          <w:i/>
        </w:rPr>
        <w:t>none</w:t>
      </w:r>
      <w:r>
        <w:t xml:space="preserve">) : sixième office, appartenant au groupe des petites heures, composé d’une invocation (v. « </w:t>
      </w:r>
      <w:r>
        <w:rPr>
          <w:i/>
        </w:rPr>
        <w:t>Deus in adjutorium meum intende…</w:t>
      </w:r>
      <w:r>
        <w:t xml:space="preserve"> », r. « </w:t>
      </w:r>
      <w:r>
        <w:rPr>
          <w:i/>
        </w:rPr>
        <w:t>Domine ad adjuvandum me festina…</w:t>
      </w:r>
      <w:r>
        <w:t xml:space="preserve"> »), d’une hymne, de trois psaumes introduits et conclus par une antienne, d’un capitule suivi d’un répons et de son verset, de </w:t>
      </w:r>
      <w:r>
        <w:rPr>
          <w:i/>
        </w:rPr>
        <w:t>preces</w:t>
      </w:r>
      <w:r>
        <w:t xml:space="preserve"> et d’une oraison.</w:t>
      </w:r>
    </w:p>
    <w:p w:rsidR="0020088E" w:rsidRDefault="00BD7B91">
      <w:pPr>
        <w:spacing w:before="240" w:after="240"/>
        <w:rPr>
          <w:color w:val="FF0000"/>
        </w:rPr>
      </w:pPr>
      <w:r>
        <w:rPr>
          <w:color w:val="FF0000"/>
        </w:rPr>
        <w:t xml:space="preserve"> </w:t>
      </w:r>
    </w:p>
    <w:p w:rsidR="0020088E" w:rsidRDefault="00BD7B91">
      <w:pPr>
        <w:spacing w:before="240" w:after="240"/>
      </w:pPr>
      <w:r>
        <w:rPr>
          <w:b/>
        </w:rPr>
        <w:t>Oraison</w:t>
      </w:r>
      <w:r>
        <w:t xml:space="preserve"> (lat. </w:t>
      </w:r>
      <w:r>
        <w:rPr>
          <w:i/>
        </w:rPr>
        <w:t>oratio</w:t>
      </w:r>
      <w:r>
        <w:t xml:space="preserve"> ; angl. </w:t>
      </w:r>
      <w:r>
        <w:rPr>
          <w:i/>
        </w:rPr>
        <w:t>oration</w:t>
      </w:r>
      <w:r>
        <w:t>) : prière terminant la célébration de l’office.</w:t>
      </w:r>
    </w:p>
    <w:p w:rsidR="0020088E" w:rsidRDefault="00BD7B91">
      <w:pPr>
        <w:spacing w:before="240" w:after="240"/>
        <w:ind w:left="700"/>
      </w:pPr>
      <w:r>
        <w:t xml:space="preserve">&gt; Cas d’usage : des oraisons sont présentées en conclusion des offices à l’exception de l’office des matines, ainsi qu’en conclusion des suffrages et des litanies. Certaines oraisons sont suivies de la conclusion : « </w:t>
      </w:r>
      <w:r>
        <w:rPr>
          <w:i/>
        </w:rPr>
        <w:t>Per omnia saecula saeculorum</w:t>
      </w:r>
      <w:r>
        <w:t xml:space="preserve"> » à laquelle répond l’acclamation : « </w:t>
      </w:r>
      <w:r>
        <w:rPr>
          <w:i/>
        </w:rPr>
        <w:t>Amen</w:t>
      </w:r>
      <w:r>
        <w:t xml:space="preserve"> ».</w:t>
      </w:r>
    </w:p>
    <w:p w:rsidR="0020088E" w:rsidRDefault="00BD7B91">
      <w:pPr>
        <w:spacing w:before="240" w:after="240"/>
      </w:pPr>
      <w:r>
        <w:t xml:space="preserve"> </w:t>
      </w:r>
    </w:p>
    <w:p w:rsidR="0020088E" w:rsidRDefault="00BD7B91">
      <w:pPr>
        <w:spacing w:before="240" w:after="240"/>
      </w:pPr>
      <w:r>
        <w:rPr>
          <w:b/>
          <w:i/>
        </w:rPr>
        <w:t>Orationes</w:t>
      </w:r>
      <w:r>
        <w:rPr>
          <w:i/>
        </w:rPr>
        <w:t xml:space="preserve"> </w:t>
      </w:r>
      <w:r>
        <w:t xml:space="preserve">: partie de l’office qui en est la conclusion, comprenant une suite d’oraisons et la salutation. Cette dernière est constituée du verset </w:t>
      </w:r>
      <w:r>
        <w:rPr>
          <w:i/>
        </w:rPr>
        <w:t xml:space="preserve">Benedicamus Domino </w:t>
      </w:r>
      <w:r>
        <w:t xml:space="preserve">et de son acclamation </w:t>
      </w:r>
      <w:r>
        <w:rPr>
          <w:i/>
        </w:rPr>
        <w:t xml:space="preserve">Deo gratias, </w:t>
      </w:r>
      <w:r>
        <w:t xml:space="preserve">suivis du verset </w:t>
      </w:r>
      <w:r>
        <w:rPr>
          <w:i/>
        </w:rPr>
        <w:t>Fidelium animae</w:t>
      </w:r>
      <w:r>
        <w:t>, et peut être précédée par la commémoration d’un saint, faite d’une antienne, d’un versicule et sa réponse et d’une oraison.</w:t>
      </w:r>
    </w:p>
    <w:p w:rsidR="0020088E" w:rsidRDefault="00BD7B91">
      <w:pPr>
        <w:spacing w:before="240" w:after="240"/>
        <w:rPr>
          <w:color w:val="FF0000"/>
        </w:rPr>
      </w:pPr>
      <w:r>
        <w:rPr>
          <w:color w:val="FF0000"/>
        </w:rPr>
        <w:t xml:space="preserve"> </w:t>
      </w:r>
    </w:p>
    <w:p w:rsidR="0020088E" w:rsidRDefault="00BD7B91">
      <w:pPr>
        <w:spacing w:before="240" w:after="240"/>
      </w:pPr>
      <w:r>
        <w:rPr>
          <w:b/>
          <w:i/>
        </w:rPr>
        <w:t>Pater noster</w:t>
      </w:r>
      <w:r>
        <w:rPr>
          <w:b/>
        </w:rPr>
        <w:t xml:space="preserve"> </w:t>
      </w:r>
      <w:r>
        <w:t>: prière de supplication empruntée aux évangiles (Mt 6, 9-13 ; Lc 11, 2-4).</w:t>
      </w:r>
    </w:p>
    <w:p w:rsidR="0020088E" w:rsidRDefault="00BD7B91">
      <w:pPr>
        <w:spacing w:before="240" w:after="240"/>
        <w:ind w:left="700"/>
      </w:pPr>
      <w:r>
        <w:t xml:space="preserve">&gt; Cas d’usage : le </w:t>
      </w:r>
      <w:r>
        <w:rPr>
          <w:i/>
        </w:rPr>
        <w:t>Pater noster</w:t>
      </w:r>
      <w:r>
        <w:t xml:space="preserve"> est récité au cours de la litanie et avant la formule d’absolution des matines. Dans la liturgie collective, les derniers mots de cette prière : « </w:t>
      </w:r>
      <w:r>
        <w:rPr>
          <w:i/>
        </w:rPr>
        <w:t>Sed libera nos a malo</w:t>
      </w:r>
      <w:r>
        <w:t xml:space="preserve"> » et l’acclamation : « </w:t>
      </w:r>
      <w:r>
        <w:rPr>
          <w:i/>
        </w:rPr>
        <w:t>Amen</w:t>
      </w:r>
      <w:r>
        <w:t xml:space="preserve"> » sont récités par le chœur ; il en demeure que les livres d’heures désignent ces derniers mots comme une réponse.</w:t>
      </w:r>
    </w:p>
    <w:p w:rsidR="0020088E" w:rsidRDefault="00BD7B91">
      <w:pPr>
        <w:spacing w:before="240" w:after="240"/>
        <w:rPr>
          <w:b/>
        </w:rPr>
      </w:pPr>
      <w:r>
        <w:rPr>
          <w:b/>
        </w:rPr>
        <w:lastRenderedPageBreak/>
        <w:t xml:space="preserve"> </w:t>
      </w:r>
    </w:p>
    <w:p w:rsidR="0020088E" w:rsidRDefault="00BD7B91">
      <w:pPr>
        <w:spacing w:before="240" w:after="240"/>
      </w:pPr>
      <w:r>
        <w:rPr>
          <w:b/>
        </w:rPr>
        <w:t>Pétitions</w:t>
      </w:r>
      <w:r>
        <w:t xml:space="preserve"> (angl. </w:t>
      </w:r>
      <w:r>
        <w:rPr>
          <w:i/>
        </w:rPr>
        <w:t>petitions</w:t>
      </w:r>
      <w:r>
        <w:t>) : prières de sanctification de l’âme du fidèle et de l’Église récitées au nom des mystères trinitaires et par l’intercession des saints, insérées dans la litanie.</w:t>
      </w:r>
    </w:p>
    <w:p w:rsidR="0020088E" w:rsidRDefault="00BD7B91">
      <w:pPr>
        <w:spacing w:before="240" w:after="240"/>
        <w:ind w:left="700"/>
      </w:pPr>
      <w:r>
        <w:t xml:space="preserve">&gt; Cas d’usage : se succèdent, au sein de la litanie, les pétitions « </w:t>
      </w:r>
      <w:r>
        <w:rPr>
          <w:i/>
        </w:rPr>
        <w:t>Ora pro nobis</w:t>
      </w:r>
      <w:r>
        <w:t xml:space="preserve"> », les pétitions « </w:t>
      </w:r>
      <w:r>
        <w:rPr>
          <w:i/>
        </w:rPr>
        <w:t>Libera nos</w:t>
      </w:r>
      <w:r>
        <w:t xml:space="preserve"> » puis les pétitions « </w:t>
      </w:r>
      <w:r>
        <w:rPr>
          <w:i/>
        </w:rPr>
        <w:t>Te rogamus audi nos</w:t>
      </w:r>
      <w:r>
        <w:t xml:space="preserve"> ».</w:t>
      </w:r>
    </w:p>
    <w:p w:rsidR="0020088E" w:rsidRDefault="00BD7B91">
      <w:pPr>
        <w:spacing w:before="240" w:after="240"/>
        <w:rPr>
          <w:b/>
          <w:color w:val="FF0000"/>
        </w:rPr>
      </w:pPr>
      <w:r>
        <w:rPr>
          <w:b/>
          <w:color w:val="FF0000"/>
        </w:rPr>
        <w:t xml:space="preserve"> </w:t>
      </w:r>
    </w:p>
    <w:p w:rsidR="0020088E" w:rsidRDefault="00BD7B91">
      <w:pPr>
        <w:spacing w:before="240" w:after="240"/>
      </w:pPr>
      <w:r>
        <w:rPr>
          <w:b/>
        </w:rPr>
        <w:t xml:space="preserve">Prière </w:t>
      </w:r>
      <w:r>
        <w:t xml:space="preserve">(angl. </w:t>
      </w:r>
      <w:r>
        <w:rPr>
          <w:i/>
        </w:rPr>
        <w:t>prayer</w:t>
      </w:r>
      <w:r>
        <w:t xml:space="preserve">) : poème de dévotion, qui n’est pas employé au cours de la liturgie et se trouve ainsi présenté séparément des offices, parfois en fin des livres d’heures : par exemple, les cinq prières dites de saint Jean composées à partir des lettres du nom de Marie (« </w:t>
      </w:r>
      <w:r>
        <w:rPr>
          <w:i/>
        </w:rPr>
        <w:t>Mediatrix omnium… Auxiliatrix omnium… Reparatrix debilium… Illuminatrix peccatorum… Alleviatrix peccatorum…</w:t>
      </w:r>
      <w:r>
        <w:t xml:space="preserve"> » : Paris, BnF, ms lat. 1368, fol. 68v-70v, heures à l’usage d’Orléans).</w:t>
      </w:r>
    </w:p>
    <w:p w:rsidR="0020088E" w:rsidRDefault="00BD7B91">
      <w:pPr>
        <w:spacing w:before="240" w:after="240"/>
        <w:rPr>
          <w:b/>
        </w:rPr>
      </w:pPr>
      <w:r>
        <w:rPr>
          <w:b/>
        </w:rPr>
        <w:t xml:space="preserve"> </w:t>
      </w:r>
    </w:p>
    <w:p w:rsidR="0020088E" w:rsidRDefault="00BD7B91">
      <w:pPr>
        <w:spacing w:before="240" w:after="240"/>
      </w:pPr>
      <w:r>
        <w:rPr>
          <w:b/>
          <w:i/>
        </w:rPr>
        <w:t>Preces</w:t>
      </w:r>
      <w:r>
        <w:t xml:space="preserve"> : partie de l’office et de la litanie rassemblant des formules de supplication.</w:t>
      </w:r>
    </w:p>
    <w:p w:rsidR="0020088E" w:rsidRDefault="00BD7B91">
      <w:pPr>
        <w:spacing w:before="240" w:after="240"/>
        <w:ind w:left="700"/>
      </w:pPr>
      <w:r>
        <w:t xml:space="preserve">&gt; Cas d’usage : au sein des offices, les </w:t>
      </w:r>
      <w:r>
        <w:rPr>
          <w:i/>
        </w:rPr>
        <w:t>preces</w:t>
      </w:r>
      <w:r>
        <w:t xml:space="preserve"> sont toujours récitées avant l’oraison finale et</w:t>
      </w:r>
      <w:r>
        <w:rPr>
          <w:i/>
        </w:rPr>
        <w:t xml:space="preserve"> </w:t>
      </w:r>
      <w:r>
        <w:t xml:space="preserve">sont principalement constituées d’un ou de deux versicules et de leurs réponses, du </w:t>
      </w:r>
      <w:r>
        <w:rPr>
          <w:i/>
        </w:rPr>
        <w:t xml:space="preserve">Kyrie eleison </w:t>
      </w:r>
      <w:r>
        <w:t xml:space="preserve">et du </w:t>
      </w:r>
      <w:r>
        <w:rPr>
          <w:i/>
        </w:rPr>
        <w:t>Pater noster</w:t>
      </w:r>
      <w:r>
        <w:t xml:space="preserve">. Lors de l’office des morts, les </w:t>
      </w:r>
      <w:r>
        <w:rPr>
          <w:i/>
        </w:rPr>
        <w:t xml:space="preserve">preces </w:t>
      </w:r>
      <w:r>
        <w:t xml:space="preserve">comportent le psaume </w:t>
      </w:r>
      <w:r>
        <w:rPr>
          <w:i/>
        </w:rPr>
        <w:t>De profundis</w:t>
      </w:r>
      <w:r>
        <w:t xml:space="preserve"> aux laudes et le psaume </w:t>
      </w:r>
      <w:r>
        <w:rPr>
          <w:i/>
        </w:rPr>
        <w:t>Lauda anima mea Dominum</w:t>
      </w:r>
      <w:r>
        <w:t xml:space="preserve"> aux vêpres. Entre deux et douze </w:t>
      </w:r>
      <w:r>
        <w:rPr>
          <w:i/>
        </w:rPr>
        <w:t xml:space="preserve">preces </w:t>
      </w:r>
      <w:r>
        <w:t xml:space="preserve">sont exprimées à la fin de la litanie : Gregory T. Clark en a établi une liste comprenant cent soixante-neuf pièces ; cf. Clark G., « Final Litany Prayers », in </w:t>
      </w:r>
      <w:r>
        <w:rPr>
          <w:i/>
        </w:rPr>
        <w:t>Beyond use: A digital database of variant readings in late medieval books of hours</w:t>
      </w:r>
      <w:r>
        <w:t xml:space="preserve"> [en ligne] http://www6.sewanee.edu/beyonduse/texts_list.php?texts=Final%20Litany%20Prayers</w:t>
      </w:r>
    </w:p>
    <w:p w:rsidR="0020088E" w:rsidRDefault="00BD7B91">
      <w:pPr>
        <w:spacing w:before="240" w:after="240"/>
        <w:ind w:left="700"/>
      </w:pPr>
      <w:r>
        <w:t xml:space="preserve"> </w:t>
      </w:r>
    </w:p>
    <w:p w:rsidR="0020088E" w:rsidRDefault="00BD7B91">
      <w:pPr>
        <w:spacing w:before="240" w:after="240"/>
      </w:pPr>
      <w:r>
        <w:rPr>
          <w:b/>
        </w:rPr>
        <w:t>Prières de saint Grégoire</w:t>
      </w:r>
      <w:r>
        <w:t xml:space="preserve"> (angl. </w:t>
      </w:r>
      <w:r>
        <w:rPr>
          <w:i/>
        </w:rPr>
        <w:t>prayers of St Gregory</w:t>
      </w:r>
      <w:r>
        <w:t xml:space="preserve">) : prières de supplication récitées les unes à la suite des autres, chacune étant suivie d’un </w:t>
      </w:r>
      <w:r>
        <w:rPr>
          <w:i/>
        </w:rPr>
        <w:t xml:space="preserve">Pater noster </w:t>
      </w:r>
      <w:r>
        <w:t xml:space="preserve">et d’un </w:t>
      </w:r>
      <w:r>
        <w:rPr>
          <w:i/>
        </w:rPr>
        <w:t>Ave Maria</w:t>
      </w:r>
      <w:r>
        <w:t xml:space="preserve">. Ces prières sont au nombre de sept : « </w:t>
      </w:r>
      <w:r>
        <w:rPr>
          <w:i/>
        </w:rPr>
        <w:t>O Domine Jesu Christe, adoro te in cruce pendentem…</w:t>
      </w:r>
      <w:r>
        <w:t xml:space="preserve"> » ; « </w:t>
      </w:r>
      <w:r>
        <w:rPr>
          <w:i/>
        </w:rPr>
        <w:t>O Domine Jesu Christe, adoro te in cruce vulneratum…</w:t>
      </w:r>
      <w:r>
        <w:t xml:space="preserve"> » ; « </w:t>
      </w:r>
      <w:r>
        <w:rPr>
          <w:i/>
        </w:rPr>
        <w:t>O Domine Jesu Christe, te deprecor propter…</w:t>
      </w:r>
      <w:r>
        <w:t xml:space="preserve"> » ; « </w:t>
      </w:r>
      <w:r>
        <w:rPr>
          <w:i/>
        </w:rPr>
        <w:t>O Domine Jesu Christe, adoro te in sepulchro positum…</w:t>
      </w:r>
      <w:r>
        <w:t xml:space="preserve"> » ; « </w:t>
      </w:r>
      <w:r>
        <w:rPr>
          <w:i/>
        </w:rPr>
        <w:t>O Domine Jesu Christe, adoro te descendentem ad inferos…</w:t>
      </w:r>
      <w:r>
        <w:t xml:space="preserve"> » ; « </w:t>
      </w:r>
      <w:r>
        <w:rPr>
          <w:i/>
        </w:rPr>
        <w:t>O Domine Jesu Christe, adoro te resurgentem…</w:t>
      </w:r>
      <w:r>
        <w:t xml:space="preserve"> » ; « </w:t>
      </w:r>
      <w:r>
        <w:rPr>
          <w:i/>
        </w:rPr>
        <w:t>O Domine Jesu Christe, pastor bone…</w:t>
      </w:r>
      <w:r>
        <w:t xml:space="preserve"> ».</w:t>
      </w:r>
    </w:p>
    <w:p w:rsidR="0020088E" w:rsidRDefault="00BD7B91">
      <w:pPr>
        <w:spacing w:before="240" w:after="240"/>
      </w:pPr>
      <w:r>
        <w:t xml:space="preserve"> </w:t>
      </w:r>
    </w:p>
    <w:p w:rsidR="0020088E" w:rsidRDefault="00BD7B91">
      <w:pPr>
        <w:spacing w:before="240" w:after="240"/>
      </w:pPr>
      <w:r>
        <w:rPr>
          <w:b/>
        </w:rPr>
        <w:t>Prime</w:t>
      </w:r>
      <w:r>
        <w:t xml:space="preserve"> (angl. </w:t>
      </w:r>
      <w:r>
        <w:rPr>
          <w:i/>
        </w:rPr>
        <w:t>prime</w:t>
      </w:r>
      <w:r>
        <w:t xml:space="preserve">) : troisième office, appartenant au groupe des petites heures, composé d’une invocation (v. « </w:t>
      </w:r>
      <w:r>
        <w:rPr>
          <w:i/>
        </w:rPr>
        <w:t>Deus in adjutorium meum intende…</w:t>
      </w:r>
      <w:r>
        <w:t xml:space="preserve"> », r. « </w:t>
      </w:r>
      <w:r>
        <w:rPr>
          <w:i/>
        </w:rPr>
        <w:t>Domine ad adjuvandum me festina…</w:t>
      </w:r>
      <w:r>
        <w:t xml:space="preserve"> »), d’une hymne, de trois psaumes introduits et conclus par une antienne, d’un capitule suivi d’un répons et de son verset, de </w:t>
      </w:r>
      <w:r>
        <w:rPr>
          <w:i/>
        </w:rPr>
        <w:t xml:space="preserve">preces </w:t>
      </w:r>
      <w:r>
        <w:t>et d’une oraison.</w:t>
      </w:r>
    </w:p>
    <w:p w:rsidR="0020088E" w:rsidRDefault="00BD7B91">
      <w:pPr>
        <w:spacing w:before="240" w:after="240"/>
      </w:pPr>
      <w:r>
        <w:t xml:space="preserve"> </w:t>
      </w:r>
    </w:p>
    <w:p w:rsidR="0020088E" w:rsidRDefault="00BD7B91">
      <w:pPr>
        <w:spacing w:before="240" w:after="240"/>
      </w:pPr>
      <w:r>
        <w:rPr>
          <w:b/>
        </w:rPr>
        <w:lastRenderedPageBreak/>
        <w:t>Psaume</w:t>
      </w:r>
      <w:r>
        <w:t xml:space="preserve"> (lat. </w:t>
      </w:r>
      <w:r>
        <w:rPr>
          <w:i/>
        </w:rPr>
        <w:t>psalmus</w:t>
      </w:r>
      <w:r>
        <w:t xml:space="preserve"> ; angl. </w:t>
      </w:r>
      <w:r>
        <w:rPr>
          <w:i/>
        </w:rPr>
        <w:t>psalm</w:t>
      </w:r>
      <w:r>
        <w:t>) : pièce poétique extraite du livre biblique des psaumes. Ce livre est composé dans la tradition latine de cent-cinquante psaumes.</w:t>
      </w:r>
    </w:p>
    <w:p w:rsidR="0020088E" w:rsidRDefault="00BD7B91">
      <w:pPr>
        <w:spacing w:before="240" w:after="240"/>
        <w:ind w:left="700"/>
      </w:pPr>
      <w:r>
        <w:t>&gt; Cas d’usage : trois psaumes sont destinés au formulaire de chaque nocturne de l’office des matines, et au formulaire de chacune des petites heures et des complies, et cinq psaumes sont destinés au formulaire des laudes et des vêpres.</w:t>
      </w:r>
    </w:p>
    <w:p w:rsidR="0020088E" w:rsidRDefault="00BD7B91">
      <w:pPr>
        <w:spacing w:before="240" w:after="240"/>
        <w:rPr>
          <w:b/>
        </w:rPr>
      </w:pPr>
      <w:r>
        <w:rPr>
          <w:b/>
        </w:rPr>
        <w:t xml:space="preserve"> </w:t>
      </w:r>
    </w:p>
    <w:p w:rsidR="0020088E" w:rsidRDefault="00BD7B91">
      <w:pPr>
        <w:spacing w:before="240" w:after="240"/>
      </w:pPr>
      <w:r>
        <w:rPr>
          <w:b/>
        </w:rPr>
        <w:t>Psaumes pénitentiels</w:t>
      </w:r>
      <w:r>
        <w:t xml:space="preserve"> (angl. </w:t>
      </w:r>
      <w:r>
        <w:rPr>
          <w:i/>
        </w:rPr>
        <w:t>penitential psalms</w:t>
      </w:r>
      <w:r>
        <w:t xml:space="preserve">) : ces psaumes, principalement prescrits le mercredi des Cendres, sont au nombre de sept : psaume 6 (« </w:t>
      </w:r>
      <w:r>
        <w:rPr>
          <w:i/>
        </w:rPr>
        <w:t xml:space="preserve">Domine ne in furore </w:t>
      </w:r>
      <w:r>
        <w:t xml:space="preserve">»), psaume 32 (« </w:t>
      </w:r>
      <w:r>
        <w:rPr>
          <w:i/>
        </w:rPr>
        <w:t xml:space="preserve">Beate quorum remisse </w:t>
      </w:r>
      <w:r>
        <w:t xml:space="preserve">»), psaume 37 (« </w:t>
      </w:r>
      <w:r>
        <w:rPr>
          <w:i/>
        </w:rPr>
        <w:t>Domine ne in furore</w:t>
      </w:r>
      <w:r>
        <w:t xml:space="preserve"> »), psaume 50 (« </w:t>
      </w:r>
      <w:r>
        <w:rPr>
          <w:i/>
        </w:rPr>
        <w:t>Miserere mei Deus</w:t>
      </w:r>
      <w:r>
        <w:t xml:space="preserve"> »), psaume 101 (« </w:t>
      </w:r>
      <w:r>
        <w:rPr>
          <w:i/>
        </w:rPr>
        <w:t>Domine exaudi orationem et clamor</w:t>
      </w:r>
      <w:r>
        <w:t xml:space="preserve"> »), psaume 129 (« </w:t>
      </w:r>
      <w:r>
        <w:rPr>
          <w:i/>
        </w:rPr>
        <w:t>De profundis clamavi</w:t>
      </w:r>
      <w:r>
        <w:t xml:space="preserve"> ») et psaume 142 (« </w:t>
      </w:r>
      <w:r>
        <w:rPr>
          <w:i/>
        </w:rPr>
        <w:t>Domine exaudi orationem meam auribus</w:t>
      </w:r>
      <w:r>
        <w:t xml:space="preserve"> »).</w:t>
      </w:r>
    </w:p>
    <w:p w:rsidR="0020088E" w:rsidRDefault="00BD7B91">
      <w:pPr>
        <w:spacing w:before="240" w:after="240"/>
        <w:rPr>
          <w:b/>
        </w:rPr>
      </w:pPr>
      <w:r>
        <w:rPr>
          <w:b/>
        </w:rPr>
        <w:t xml:space="preserve"> </w:t>
      </w:r>
    </w:p>
    <w:p w:rsidR="0020088E" w:rsidRDefault="00BD7B91">
      <w:pPr>
        <w:spacing w:before="240" w:after="240"/>
      </w:pPr>
      <w:r>
        <w:rPr>
          <w:b/>
        </w:rPr>
        <w:t>Quinze joies de la Vierge</w:t>
      </w:r>
      <w:r>
        <w:t xml:space="preserve"> (angl. </w:t>
      </w:r>
      <w:r>
        <w:rPr>
          <w:i/>
        </w:rPr>
        <w:t>fifteen joys of the Virgin</w:t>
      </w:r>
      <w:r>
        <w:t xml:space="preserve">) : prières exprimant, souvent en langue vernaculaire, les joies terrestres de la Vierge. Elles présentent dans les livres d’heures de multiples variations. Cf. Rézeau P., </w:t>
      </w:r>
      <w:r>
        <w:rPr>
          <w:i/>
        </w:rPr>
        <w:t xml:space="preserve">Les prières aux saints en français à la fin du Moyen Âge. Introduction, </w:t>
      </w:r>
      <w:r>
        <w:t>Genève, Librairie Droz, 1982, p. 14.</w:t>
      </w:r>
    </w:p>
    <w:p w:rsidR="0020088E" w:rsidRDefault="00BD7B91">
      <w:pPr>
        <w:spacing w:before="240" w:after="240"/>
      </w:pPr>
      <w:r>
        <w:t xml:space="preserve"> </w:t>
      </w:r>
    </w:p>
    <w:p w:rsidR="0020088E" w:rsidRDefault="00BD7B91">
      <w:pPr>
        <w:spacing w:before="240" w:after="240"/>
      </w:pPr>
      <w:r>
        <w:rPr>
          <w:b/>
        </w:rPr>
        <w:t>Recommandation</w:t>
      </w:r>
      <w:r>
        <w:t xml:space="preserve"> (angl. </w:t>
      </w:r>
      <w:r>
        <w:rPr>
          <w:i/>
        </w:rPr>
        <w:t>recommandation</w:t>
      </w:r>
      <w:r>
        <w:t>) : courte prière par laquelle le fidèle demande à Dieu son assistance au moment de la mort.</w:t>
      </w:r>
    </w:p>
    <w:p w:rsidR="0020088E" w:rsidRDefault="00BD7B91">
      <w:pPr>
        <w:spacing w:before="240" w:after="240"/>
        <w:ind w:left="700"/>
      </w:pPr>
      <w:r>
        <w:t>&gt; Cas d’usage : une formule de recommandation est récitée au cours des complies des offices du saint Esprit et de la Croix, après l’invocation et l’hymne introduisant l’office.</w:t>
      </w:r>
    </w:p>
    <w:p w:rsidR="0020088E" w:rsidRDefault="00BD7B91">
      <w:pPr>
        <w:spacing w:before="240" w:after="240"/>
        <w:rPr>
          <w:color w:val="FF0000"/>
        </w:rPr>
      </w:pPr>
      <w:r>
        <w:rPr>
          <w:color w:val="FF0000"/>
        </w:rPr>
        <w:t xml:space="preserve"> </w:t>
      </w:r>
    </w:p>
    <w:p w:rsidR="0020088E" w:rsidRDefault="00BD7B91">
      <w:pPr>
        <w:spacing w:before="240" w:after="240"/>
      </w:pPr>
      <w:r>
        <w:rPr>
          <w:b/>
        </w:rPr>
        <w:t>Répons</w:t>
      </w:r>
      <w:r>
        <w:t xml:space="preserve"> (lat. </w:t>
      </w:r>
      <w:r>
        <w:rPr>
          <w:i/>
        </w:rPr>
        <w:t>responsorium</w:t>
      </w:r>
      <w:r>
        <w:t xml:space="preserve"> ; angl. responsory) : pièce de chant constituée d’un répons (angl. </w:t>
      </w:r>
      <w:r>
        <w:rPr>
          <w:i/>
        </w:rPr>
        <w:t>respond</w:t>
      </w:r>
      <w:r>
        <w:t xml:space="preserve">) et d’un verset (angl. </w:t>
      </w:r>
      <w:r>
        <w:rPr>
          <w:i/>
        </w:rPr>
        <w:t>verse</w:t>
      </w:r>
      <w:r>
        <w:t>).</w:t>
      </w:r>
    </w:p>
    <w:p w:rsidR="0020088E" w:rsidRDefault="00BD7B91">
      <w:pPr>
        <w:spacing w:before="240" w:after="240"/>
        <w:ind w:left="700"/>
      </w:pPr>
      <w:r>
        <w:t>&gt; Cas d’usage : le répons prolixe est chanté, accompagné de son verset, à la suite des leçons des matines. Le répons bref est chanté après les capitules des autres heures de l’office, suivi d’un verset.</w:t>
      </w:r>
    </w:p>
    <w:p w:rsidR="0020088E" w:rsidRDefault="00BD7B91">
      <w:pPr>
        <w:spacing w:before="240" w:after="240"/>
      </w:pPr>
      <w:r>
        <w:t xml:space="preserve"> </w:t>
      </w:r>
    </w:p>
    <w:p w:rsidR="0020088E" w:rsidRDefault="00BD7B91">
      <w:pPr>
        <w:spacing w:before="240" w:after="240"/>
      </w:pPr>
      <w:r>
        <w:rPr>
          <w:b/>
        </w:rPr>
        <w:t>Réponse</w:t>
      </w:r>
      <w:r>
        <w:t xml:space="preserve"> (lat. </w:t>
      </w:r>
      <w:r>
        <w:rPr>
          <w:i/>
        </w:rPr>
        <w:t>responsio</w:t>
      </w:r>
      <w:r>
        <w:t xml:space="preserve"> ; angl. </w:t>
      </w:r>
      <w:r>
        <w:rPr>
          <w:i/>
        </w:rPr>
        <w:t>response</w:t>
      </w:r>
      <w:r>
        <w:t>) : pièce de chant répondant à un versicule.</w:t>
      </w:r>
    </w:p>
    <w:p w:rsidR="0020088E" w:rsidRDefault="00BD7B91">
      <w:pPr>
        <w:spacing w:before="240" w:after="240"/>
        <w:ind w:left="700"/>
      </w:pPr>
      <w:r>
        <w:t xml:space="preserve">&gt; Cas d’usage : un versicule et sa réponse sont chantés au commencement des offices dans l’invocation, après une hymne et au sein des </w:t>
      </w:r>
      <w:r>
        <w:rPr>
          <w:i/>
        </w:rPr>
        <w:t>preces</w:t>
      </w:r>
      <w:r>
        <w:t>.</w:t>
      </w:r>
    </w:p>
    <w:p w:rsidR="0020088E" w:rsidRDefault="00BD7B91">
      <w:pPr>
        <w:spacing w:before="240" w:after="240"/>
        <w:rPr>
          <w:b/>
          <w:color w:val="FF0000"/>
        </w:rPr>
      </w:pPr>
      <w:r>
        <w:rPr>
          <w:b/>
          <w:color w:val="FF0000"/>
        </w:rPr>
        <w:t xml:space="preserve"> </w:t>
      </w:r>
    </w:p>
    <w:p w:rsidR="0020088E" w:rsidRDefault="00BD7B91">
      <w:pPr>
        <w:spacing w:before="240" w:after="240"/>
      </w:pPr>
      <w:r>
        <w:rPr>
          <w:b/>
        </w:rPr>
        <w:t>Sept requêtes à notre Seigneur</w:t>
      </w:r>
      <w:r>
        <w:t xml:space="preserve"> (angl. </w:t>
      </w:r>
      <w:r>
        <w:rPr>
          <w:i/>
        </w:rPr>
        <w:t>seven things which please God</w:t>
      </w:r>
      <w:r>
        <w:t xml:space="preserve">) : prières, dont le nombre et l’ordre varient, rappelant le regard posé par Dieu dans les évangiles sur l’humanité </w:t>
      </w:r>
      <w:r>
        <w:lastRenderedPageBreak/>
        <w:t xml:space="preserve">ou sur des personnes en particulier entre l’Incarnation et la mort du Christ. Cf. Leroquais V., </w:t>
      </w:r>
      <w:r>
        <w:rPr>
          <w:i/>
        </w:rPr>
        <w:t xml:space="preserve">Les livres d’heures manuscrits de la Bibliothèque nationale, </w:t>
      </w:r>
      <w:r>
        <w:t>t. 1, Paris, s.l., p. XXX-XXXI.</w:t>
      </w:r>
    </w:p>
    <w:p w:rsidR="0020088E" w:rsidRDefault="00BD7B91">
      <w:pPr>
        <w:spacing w:before="240" w:after="240"/>
      </w:pPr>
      <w:r>
        <w:t xml:space="preserve"> </w:t>
      </w:r>
    </w:p>
    <w:p w:rsidR="0020088E" w:rsidRDefault="00BD7B91">
      <w:pPr>
        <w:spacing w:before="240" w:after="240"/>
      </w:pPr>
      <w:r>
        <w:rPr>
          <w:b/>
        </w:rPr>
        <w:t>Sept vers de saint Bernard</w:t>
      </w:r>
      <w:r>
        <w:t xml:space="preserve"> (angl. </w:t>
      </w:r>
      <w:r>
        <w:rPr>
          <w:i/>
        </w:rPr>
        <w:t>verses of St Bernard</w:t>
      </w:r>
      <w:r>
        <w:t xml:space="preserve">) : versets de psaumes dont la récitation, réputée assurer au fidèle le salut et lui révéler le jour de sa mort, est conclue par une oraison. Ces versets sont extraits des psaumes 12 (v. 4 : « </w:t>
      </w:r>
      <w:r>
        <w:rPr>
          <w:i/>
        </w:rPr>
        <w:t>Illumina oculos meos</w:t>
      </w:r>
      <w:r>
        <w:t xml:space="preserve"> »), 30 (v. 6 : « </w:t>
      </w:r>
      <w:r>
        <w:rPr>
          <w:i/>
        </w:rPr>
        <w:t>In manus tuas Domine</w:t>
      </w:r>
      <w:r>
        <w:t xml:space="preserve"> »), 38 (v. 5 : « </w:t>
      </w:r>
      <w:r>
        <w:rPr>
          <w:i/>
        </w:rPr>
        <w:t>Locutus sum in lingua mea</w:t>
      </w:r>
      <w:r>
        <w:t xml:space="preserve"> » ; v. 5 : « </w:t>
      </w:r>
      <w:r>
        <w:rPr>
          <w:i/>
        </w:rPr>
        <w:t>Et numerum dierum meorum</w:t>
      </w:r>
      <w:r>
        <w:t xml:space="preserve"> »), 115 (v. 8 : « </w:t>
      </w:r>
      <w:r>
        <w:rPr>
          <w:i/>
        </w:rPr>
        <w:t>Disrupisti Domine vincula mea</w:t>
      </w:r>
      <w:r>
        <w:t xml:space="preserve"> ») et 141 (v. 5 : « </w:t>
      </w:r>
      <w:r>
        <w:rPr>
          <w:i/>
        </w:rPr>
        <w:t>Periit fuga a me</w:t>
      </w:r>
      <w:r>
        <w:t xml:space="preserve"> » ; v. 6 : « </w:t>
      </w:r>
      <w:r>
        <w:rPr>
          <w:i/>
        </w:rPr>
        <w:t>Clamavi ad te Domine</w:t>
      </w:r>
      <w:r>
        <w:t xml:space="preserve"> »).</w:t>
      </w:r>
    </w:p>
    <w:p w:rsidR="0020088E" w:rsidRDefault="00BD7B91">
      <w:pPr>
        <w:spacing w:before="240" w:after="240"/>
      </w:pPr>
      <w:r>
        <w:t xml:space="preserve"> </w:t>
      </w:r>
    </w:p>
    <w:p w:rsidR="0020088E" w:rsidRDefault="00BD7B91">
      <w:pPr>
        <w:spacing w:before="240" w:after="240"/>
      </w:pPr>
      <w:r>
        <w:rPr>
          <w:b/>
        </w:rPr>
        <w:t>Sexte</w:t>
      </w:r>
      <w:r>
        <w:t xml:space="preserve"> (angl. </w:t>
      </w:r>
      <w:r>
        <w:rPr>
          <w:i/>
        </w:rPr>
        <w:t>sext</w:t>
      </w:r>
      <w:r>
        <w:t xml:space="preserve">) : cinquième office, appartenant au groupe des petites heures, composé d’une invocation (v. « </w:t>
      </w:r>
      <w:r>
        <w:rPr>
          <w:i/>
        </w:rPr>
        <w:t>Deus in adjutorium meum intende…</w:t>
      </w:r>
      <w:r>
        <w:t xml:space="preserve"> », r. « </w:t>
      </w:r>
      <w:r>
        <w:rPr>
          <w:i/>
        </w:rPr>
        <w:t>Domine ad adjuvandum me festina…</w:t>
      </w:r>
      <w:r>
        <w:t xml:space="preserve"> »), d’une hymne, de trois psaumes introduits et conclus par une antienne, d’un capitule suivi d’un répons et de son verset, de </w:t>
      </w:r>
      <w:r>
        <w:rPr>
          <w:i/>
        </w:rPr>
        <w:t>preces</w:t>
      </w:r>
      <w:r>
        <w:t xml:space="preserve"> et d’une oraison.</w:t>
      </w:r>
    </w:p>
    <w:p w:rsidR="0020088E" w:rsidRDefault="00BD7B91">
      <w:pPr>
        <w:spacing w:before="240" w:after="240"/>
      </w:pPr>
      <w:r>
        <w:t xml:space="preserve"> </w:t>
      </w:r>
    </w:p>
    <w:p w:rsidR="0020088E" w:rsidRDefault="00BD7B91">
      <w:pPr>
        <w:spacing w:before="240" w:after="240"/>
      </w:pPr>
      <w:r>
        <w:rPr>
          <w:b/>
        </w:rPr>
        <w:t>Suffrages</w:t>
      </w:r>
      <w:r>
        <w:t xml:space="preserve"> (angl. </w:t>
      </w:r>
      <w:r>
        <w:rPr>
          <w:i/>
        </w:rPr>
        <w:t>suffrages</w:t>
      </w:r>
      <w:r>
        <w:t>) : consacrés à Dieu ou faisant plus particulièrement mémoire de tous les saints ou d’un seul saint, les suffrages sont composés d’une antienne, d’un versicule et de sa réponse, et d’une oraison. Ils sont récités à la suite des laudes, des vêpres et des petites heures.</w:t>
      </w:r>
    </w:p>
    <w:p w:rsidR="0020088E" w:rsidRDefault="00BD7B91">
      <w:pPr>
        <w:spacing w:before="240" w:after="240"/>
        <w:rPr>
          <w:b/>
        </w:rPr>
      </w:pPr>
      <w:r>
        <w:rPr>
          <w:b/>
        </w:rPr>
        <w:t xml:space="preserve"> </w:t>
      </w:r>
    </w:p>
    <w:p w:rsidR="0020088E" w:rsidRDefault="00BD7B91">
      <w:pPr>
        <w:spacing w:before="240" w:after="240"/>
      </w:pPr>
      <w:r>
        <w:rPr>
          <w:b/>
          <w:i/>
        </w:rPr>
        <w:t>Te Deum</w:t>
      </w:r>
      <w:r>
        <w:t xml:space="preserve"> : hymne d’action de grâce.</w:t>
      </w:r>
    </w:p>
    <w:p w:rsidR="0020088E" w:rsidRDefault="00BD7B91">
      <w:pPr>
        <w:spacing w:before="240" w:after="240"/>
        <w:ind w:left="700"/>
      </w:pPr>
      <w:r>
        <w:t xml:space="preserve">&gt; Cas d’usage : le </w:t>
      </w:r>
      <w:r>
        <w:rPr>
          <w:i/>
        </w:rPr>
        <w:t xml:space="preserve">Te Deum </w:t>
      </w:r>
      <w:r>
        <w:t>est chanté en conclusion des matines, après la dernière leçon. Manifestation de joie, il n’est pas prescrit lors de l’office des morts.</w:t>
      </w:r>
    </w:p>
    <w:p w:rsidR="0020088E" w:rsidRDefault="00BD7B91">
      <w:pPr>
        <w:spacing w:before="240" w:after="240"/>
        <w:rPr>
          <w:b/>
          <w:color w:val="FF0000"/>
        </w:rPr>
      </w:pPr>
      <w:r>
        <w:rPr>
          <w:b/>
          <w:color w:val="FF0000"/>
        </w:rPr>
        <w:t xml:space="preserve"> </w:t>
      </w:r>
    </w:p>
    <w:p w:rsidR="0020088E" w:rsidRDefault="00BD7B91">
      <w:pPr>
        <w:spacing w:before="240" w:after="240"/>
      </w:pPr>
      <w:r>
        <w:rPr>
          <w:b/>
        </w:rPr>
        <w:t>Tierce</w:t>
      </w:r>
      <w:r>
        <w:t xml:space="preserve"> (angl. </w:t>
      </w:r>
      <w:r>
        <w:rPr>
          <w:i/>
        </w:rPr>
        <w:t>terce</w:t>
      </w:r>
      <w:r>
        <w:t xml:space="preserve">) : quatrième office, appartenant au groupe des petites heures, composé d’une invocation (v. « </w:t>
      </w:r>
      <w:r>
        <w:rPr>
          <w:i/>
        </w:rPr>
        <w:t>Deus in adjutorium meum intende…</w:t>
      </w:r>
      <w:r>
        <w:t xml:space="preserve"> », r. « </w:t>
      </w:r>
      <w:r>
        <w:rPr>
          <w:i/>
        </w:rPr>
        <w:t>Domine ad adjuvandum me festina…</w:t>
      </w:r>
      <w:r>
        <w:t xml:space="preserve"> »), d’une hymne, de trois psaumes introduits et conclus par une antienne, d’un capitule, d’un répons et d’un verset, de </w:t>
      </w:r>
      <w:r>
        <w:rPr>
          <w:i/>
        </w:rPr>
        <w:t xml:space="preserve">preces </w:t>
      </w:r>
      <w:r>
        <w:t>et d’une oraison finale.</w:t>
      </w:r>
    </w:p>
    <w:p w:rsidR="0020088E" w:rsidRDefault="00BD7B91">
      <w:pPr>
        <w:spacing w:before="240" w:after="240"/>
      </w:pPr>
      <w:r>
        <w:t xml:space="preserve"> </w:t>
      </w:r>
    </w:p>
    <w:p w:rsidR="0020088E" w:rsidRDefault="00BD7B91">
      <w:pPr>
        <w:spacing w:before="240" w:after="240"/>
      </w:pPr>
      <w:r>
        <w:rPr>
          <w:b/>
        </w:rPr>
        <w:t>Vêpres</w:t>
      </w:r>
      <w:r>
        <w:t xml:space="preserve"> (angl. </w:t>
      </w:r>
      <w:r>
        <w:rPr>
          <w:i/>
        </w:rPr>
        <w:t>vespers</w:t>
      </w:r>
      <w:r>
        <w:t xml:space="preserve">) : septième office, introduit par une invocation (v. « </w:t>
      </w:r>
      <w:r>
        <w:rPr>
          <w:i/>
        </w:rPr>
        <w:t>Deus in adjutorium meum intende…</w:t>
      </w:r>
      <w:r>
        <w:t xml:space="preserve"> », v. « </w:t>
      </w:r>
      <w:r>
        <w:rPr>
          <w:i/>
        </w:rPr>
        <w:t>Domine ad adjuvandum me festina…</w:t>
      </w:r>
      <w:r>
        <w:t xml:space="preserve"> »), comportant ensuite cinq psaumes introduits et conclus par une antienne, un capitule finalement pourvu d’un répons et d’un verset, une hymne, le cantique : « </w:t>
      </w:r>
      <w:r>
        <w:rPr>
          <w:i/>
        </w:rPr>
        <w:t>Magnificat</w:t>
      </w:r>
      <w:r>
        <w:t xml:space="preserve"> », des </w:t>
      </w:r>
      <w:r>
        <w:rPr>
          <w:i/>
        </w:rPr>
        <w:t xml:space="preserve">preces </w:t>
      </w:r>
      <w:r>
        <w:t>et une oraison.</w:t>
      </w:r>
    </w:p>
    <w:p w:rsidR="0020088E" w:rsidRDefault="00BD7B91">
      <w:pPr>
        <w:spacing w:before="240" w:after="240"/>
      </w:pPr>
      <w:r>
        <w:t xml:space="preserve"> </w:t>
      </w:r>
    </w:p>
    <w:p w:rsidR="0020088E" w:rsidRDefault="00BD7B91">
      <w:pPr>
        <w:spacing w:before="240" w:after="240"/>
      </w:pPr>
      <w:r>
        <w:rPr>
          <w:b/>
        </w:rPr>
        <w:t>Verset</w:t>
      </w:r>
      <w:r>
        <w:t xml:space="preserve"> (lat. </w:t>
      </w:r>
      <w:r>
        <w:rPr>
          <w:i/>
        </w:rPr>
        <w:t>versus</w:t>
      </w:r>
      <w:r>
        <w:t xml:space="preserve"> ; angl. </w:t>
      </w:r>
      <w:r>
        <w:rPr>
          <w:i/>
        </w:rPr>
        <w:t>verse</w:t>
      </w:r>
      <w:r>
        <w:t>) : pièce de chant liée au répons.</w:t>
      </w:r>
    </w:p>
    <w:p w:rsidR="0020088E" w:rsidRDefault="00BD7B91">
      <w:pPr>
        <w:spacing w:before="240" w:after="240"/>
        <w:ind w:left="700"/>
      </w:pPr>
      <w:r>
        <w:lastRenderedPageBreak/>
        <w:t xml:space="preserve">&gt; Cas d’usage : un verset est chanté après le répons prolixe succédant aux leçons des nocturnes des matines et après le répons bref suivant le capitule des autres heures. D’une manière particulière, le verset </w:t>
      </w:r>
      <w:r>
        <w:rPr>
          <w:i/>
        </w:rPr>
        <w:t>Requiem</w:t>
      </w:r>
      <w:r>
        <w:t xml:space="preserve"> est prescrit lors de l’office des morts à la place de la doxologie.</w:t>
      </w:r>
    </w:p>
    <w:p w:rsidR="0020088E" w:rsidRDefault="00BD7B91">
      <w:pPr>
        <w:spacing w:before="240" w:after="240"/>
        <w:rPr>
          <w:color w:val="FF0000"/>
        </w:rPr>
      </w:pPr>
      <w:r>
        <w:rPr>
          <w:color w:val="FF0000"/>
        </w:rPr>
        <w:t xml:space="preserve"> </w:t>
      </w:r>
    </w:p>
    <w:p w:rsidR="0020088E" w:rsidRDefault="00BD7B91">
      <w:pPr>
        <w:spacing w:before="240" w:after="240"/>
      </w:pPr>
      <w:r>
        <w:rPr>
          <w:b/>
        </w:rPr>
        <w:t>Versicule</w:t>
      </w:r>
      <w:r>
        <w:t xml:space="preserve"> (lat. </w:t>
      </w:r>
      <w:r>
        <w:rPr>
          <w:i/>
        </w:rPr>
        <w:t>versiculus</w:t>
      </w:r>
      <w:r>
        <w:t xml:space="preserve"> ; angl. </w:t>
      </w:r>
      <w:r>
        <w:rPr>
          <w:i/>
        </w:rPr>
        <w:t>versicle</w:t>
      </w:r>
      <w:r>
        <w:t>) : pièce de chant suivie d’une réponse.</w:t>
      </w:r>
    </w:p>
    <w:p w:rsidR="0020088E" w:rsidRDefault="00BD7B91">
      <w:pPr>
        <w:spacing w:before="240" w:after="240"/>
        <w:ind w:left="700"/>
        <w:rPr>
          <w:i/>
        </w:rPr>
      </w:pPr>
      <w:r>
        <w:t xml:space="preserve">&gt; Cas d’usage : des versicules sont chantés en introduction des offices dans l’invocation, après l’hymne de chaque office ainsi qu’au sein des </w:t>
      </w:r>
      <w:r>
        <w:rPr>
          <w:i/>
        </w:rPr>
        <w:t>preces.</w:t>
      </w:r>
    </w:p>
    <w:p w:rsidR="0020088E" w:rsidRDefault="0020088E"/>
    <w:p w:rsidR="0020088E" w:rsidRDefault="0020088E">
      <w:pPr>
        <w:spacing w:before="240" w:after="240"/>
        <w:ind w:left="360"/>
      </w:pPr>
    </w:p>
    <w:p w:rsidR="0020088E" w:rsidRDefault="0020088E">
      <w:pPr>
        <w:spacing w:before="240" w:after="240"/>
        <w:ind w:left="360"/>
      </w:pPr>
    </w:p>
    <w:p w:rsidR="0020088E" w:rsidRDefault="0020088E"/>
    <w:sectPr w:rsidR="0020088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25C91"/>
    <w:multiLevelType w:val="multilevel"/>
    <w:tmpl w:val="EAEAB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2723AA"/>
    <w:multiLevelType w:val="hybridMultilevel"/>
    <w:tmpl w:val="CEF411B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E4576C5"/>
    <w:multiLevelType w:val="multilevel"/>
    <w:tmpl w:val="898E8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6350FF"/>
    <w:multiLevelType w:val="multilevel"/>
    <w:tmpl w:val="15C22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AD4245"/>
    <w:multiLevelType w:val="multilevel"/>
    <w:tmpl w:val="1298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96DD4"/>
    <w:multiLevelType w:val="multilevel"/>
    <w:tmpl w:val="6E96013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1711" w:hanging="576"/>
      </w:pPr>
      <w:rPr>
        <w:rFonts w:hint="default"/>
        <w:lang w:val="fr-FR"/>
      </w:rPr>
    </w:lvl>
    <w:lvl w:ilvl="2">
      <w:start w:val="1"/>
      <w:numFmt w:val="decimal"/>
      <w:pStyle w:val="Titre3"/>
      <w:lvlText w:val="%1.%2.%3"/>
      <w:lvlJc w:val="left"/>
      <w:pPr>
        <w:ind w:left="4406"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 w15:restartNumberingAfterBreak="0">
    <w:nsid w:val="3B2E0814"/>
    <w:multiLevelType w:val="hybridMultilevel"/>
    <w:tmpl w:val="289AF5F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01655B8"/>
    <w:multiLevelType w:val="hybridMultilevel"/>
    <w:tmpl w:val="3184F35C"/>
    <w:lvl w:ilvl="0" w:tplc="7188106A">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8" w15:restartNumberingAfterBreak="0">
    <w:nsid w:val="4C4828D0"/>
    <w:multiLevelType w:val="multilevel"/>
    <w:tmpl w:val="F93C3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6F54425"/>
    <w:multiLevelType w:val="hybridMultilevel"/>
    <w:tmpl w:val="37D4402C"/>
    <w:lvl w:ilvl="0" w:tplc="358EF212">
      <w:start w:val="1"/>
      <w:numFmt w:val="bullet"/>
      <w:lvlText w:val=""/>
      <w:lvlJc w:val="left"/>
      <w:pPr>
        <w:ind w:left="1080" w:hanging="360"/>
      </w:pPr>
      <w:rPr>
        <w:rFonts w:ascii="Wingdings" w:eastAsia="Arial" w:hAnsi="Wingdings"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58A61C84"/>
    <w:multiLevelType w:val="multilevel"/>
    <w:tmpl w:val="4A2E48CC"/>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5BD709C9"/>
    <w:multiLevelType w:val="multilevel"/>
    <w:tmpl w:val="8D207E84"/>
    <w:lvl w:ilvl="0">
      <w:start w:val="1"/>
      <w:numFmt w:val="bullet"/>
      <w:lvlText w:val=""/>
      <w:lvlJc w:val="left"/>
      <w:pPr>
        <w:ind w:left="1440" w:hanging="360"/>
      </w:pPr>
      <w:rPr>
        <w:rFonts w:ascii="Wingdings" w:hAnsi="Wingdings"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61AA024D"/>
    <w:multiLevelType w:val="multilevel"/>
    <w:tmpl w:val="031E09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8A67040"/>
    <w:multiLevelType w:val="hybridMultilevel"/>
    <w:tmpl w:val="ADCAC3E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9685E01"/>
    <w:multiLevelType w:val="hybridMultilevel"/>
    <w:tmpl w:val="3FE82A9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686050"/>
    <w:multiLevelType w:val="hybridMultilevel"/>
    <w:tmpl w:val="11DEDE0E"/>
    <w:lvl w:ilvl="0" w:tplc="7ED04E30">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C621E7A"/>
    <w:multiLevelType w:val="multilevel"/>
    <w:tmpl w:val="B2C83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1"/>
  </w:num>
  <w:num w:numId="3">
    <w:abstractNumId w:val="0"/>
  </w:num>
  <w:num w:numId="4">
    <w:abstractNumId w:val="16"/>
  </w:num>
  <w:num w:numId="5">
    <w:abstractNumId w:val="2"/>
  </w:num>
  <w:num w:numId="6">
    <w:abstractNumId w:val="4"/>
  </w:num>
  <w:num w:numId="7">
    <w:abstractNumId w:val="12"/>
  </w:num>
  <w:num w:numId="8">
    <w:abstractNumId w:val="3"/>
  </w:num>
  <w:num w:numId="9">
    <w:abstractNumId w:val="13"/>
  </w:num>
  <w:num w:numId="10">
    <w:abstractNumId w:val="9"/>
  </w:num>
  <w:num w:numId="11">
    <w:abstractNumId w:val="5"/>
  </w:num>
  <w:num w:numId="12">
    <w:abstractNumId w:val="15"/>
  </w:num>
  <w:num w:numId="13">
    <w:abstractNumId w:val="7"/>
  </w:num>
  <w:num w:numId="14">
    <w:abstractNumId w:val="10"/>
  </w:num>
  <w:num w:numId="15">
    <w:abstractNumId w:val="6"/>
  </w:num>
  <w:num w:numId="16">
    <w:abstractNumId w:val="14"/>
  </w:num>
  <w:num w:numId="17">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088E"/>
    <w:rsid w:val="00002F77"/>
    <w:rsid w:val="0000772B"/>
    <w:rsid w:val="00012EA4"/>
    <w:rsid w:val="000141EE"/>
    <w:rsid w:val="00016CC7"/>
    <w:rsid w:val="00021865"/>
    <w:rsid w:val="00023271"/>
    <w:rsid w:val="00031D0B"/>
    <w:rsid w:val="00035509"/>
    <w:rsid w:val="00035F54"/>
    <w:rsid w:val="0004418B"/>
    <w:rsid w:val="00044A6D"/>
    <w:rsid w:val="00052FD3"/>
    <w:rsid w:val="00053B7A"/>
    <w:rsid w:val="000A3281"/>
    <w:rsid w:val="000B4FB8"/>
    <w:rsid w:val="000B67BD"/>
    <w:rsid w:val="000D6B0B"/>
    <w:rsid w:val="000D7162"/>
    <w:rsid w:val="000E4001"/>
    <w:rsid w:val="000F5911"/>
    <w:rsid w:val="000F75B9"/>
    <w:rsid w:val="00101BAC"/>
    <w:rsid w:val="001029B6"/>
    <w:rsid w:val="00116061"/>
    <w:rsid w:val="001246BF"/>
    <w:rsid w:val="001308A2"/>
    <w:rsid w:val="00135BC6"/>
    <w:rsid w:val="00143DCB"/>
    <w:rsid w:val="0015146C"/>
    <w:rsid w:val="00162AB7"/>
    <w:rsid w:val="00165F9B"/>
    <w:rsid w:val="00173256"/>
    <w:rsid w:val="00173E91"/>
    <w:rsid w:val="0018610E"/>
    <w:rsid w:val="00192999"/>
    <w:rsid w:val="001931E9"/>
    <w:rsid w:val="00194F15"/>
    <w:rsid w:val="0019661C"/>
    <w:rsid w:val="00197900"/>
    <w:rsid w:val="001A063A"/>
    <w:rsid w:val="001C2C5D"/>
    <w:rsid w:val="001C74C7"/>
    <w:rsid w:val="001D033E"/>
    <w:rsid w:val="001D101D"/>
    <w:rsid w:val="001D1B77"/>
    <w:rsid w:val="001D3D04"/>
    <w:rsid w:val="001D46E4"/>
    <w:rsid w:val="001E1FD8"/>
    <w:rsid w:val="001E6685"/>
    <w:rsid w:val="001E7516"/>
    <w:rsid w:val="002001F6"/>
    <w:rsid w:val="0020088E"/>
    <w:rsid w:val="00203985"/>
    <w:rsid w:val="00204CE9"/>
    <w:rsid w:val="0021525A"/>
    <w:rsid w:val="002177E6"/>
    <w:rsid w:val="002218B8"/>
    <w:rsid w:val="00225144"/>
    <w:rsid w:val="00241725"/>
    <w:rsid w:val="002417F9"/>
    <w:rsid w:val="0024282A"/>
    <w:rsid w:val="002628B1"/>
    <w:rsid w:val="0026424E"/>
    <w:rsid w:val="00276067"/>
    <w:rsid w:val="002807E5"/>
    <w:rsid w:val="002907BC"/>
    <w:rsid w:val="00295460"/>
    <w:rsid w:val="002A0030"/>
    <w:rsid w:val="002A606C"/>
    <w:rsid w:val="002C411D"/>
    <w:rsid w:val="002D097A"/>
    <w:rsid w:val="002D6AEE"/>
    <w:rsid w:val="002E4930"/>
    <w:rsid w:val="002F1D49"/>
    <w:rsid w:val="003025EE"/>
    <w:rsid w:val="0031143B"/>
    <w:rsid w:val="003356A6"/>
    <w:rsid w:val="00337A2C"/>
    <w:rsid w:val="00343FC5"/>
    <w:rsid w:val="00344DCD"/>
    <w:rsid w:val="0035225E"/>
    <w:rsid w:val="00361497"/>
    <w:rsid w:val="003615C2"/>
    <w:rsid w:val="0036209A"/>
    <w:rsid w:val="00364D60"/>
    <w:rsid w:val="00364F74"/>
    <w:rsid w:val="0038338C"/>
    <w:rsid w:val="00393352"/>
    <w:rsid w:val="00393418"/>
    <w:rsid w:val="003B2319"/>
    <w:rsid w:val="003B5F20"/>
    <w:rsid w:val="003B66A5"/>
    <w:rsid w:val="003D168F"/>
    <w:rsid w:val="003D1DBD"/>
    <w:rsid w:val="003D71F4"/>
    <w:rsid w:val="003E1C43"/>
    <w:rsid w:val="003E476A"/>
    <w:rsid w:val="003E7322"/>
    <w:rsid w:val="003F122F"/>
    <w:rsid w:val="003F1CEC"/>
    <w:rsid w:val="003F5478"/>
    <w:rsid w:val="003F7022"/>
    <w:rsid w:val="00401608"/>
    <w:rsid w:val="0040426F"/>
    <w:rsid w:val="00410E75"/>
    <w:rsid w:val="0044624E"/>
    <w:rsid w:val="00447961"/>
    <w:rsid w:val="00451E96"/>
    <w:rsid w:val="00456B84"/>
    <w:rsid w:val="004638EB"/>
    <w:rsid w:val="004663D3"/>
    <w:rsid w:val="0049027E"/>
    <w:rsid w:val="00490534"/>
    <w:rsid w:val="00491313"/>
    <w:rsid w:val="0049421D"/>
    <w:rsid w:val="004A31E4"/>
    <w:rsid w:val="004A41FC"/>
    <w:rsid w:val="004B1689"/>
    <w:rsid w:val="004C1625"/>
    <w:rsid w:val="004C1D32"/>
    <w:rsid w:val="004C3C2F"/>
    <w:rsid w:val="004D0A68"/>
    <w:rsid w:val="004D2229"/>
    <w:rsid w:val="004D271E"/>
    <w:rsid w:val="004D46C6"/>
    <w:rsid w:val="004E0018"/>
    <w:rsid w:val="004E4C0C"/>
    <w:rsid w:val="004E63C9"/>
    <w:rsid w:val="004F1C21"/>
    <w:rsid w:val="004F3193"/>
    <w:rsid w:val="00501487"/>
    <w:rsid w:val="00503CE6"/>
    <w:rsid w:val="00503FF8"/>
    <w:rsid w:val="005246D6"/>
    <w:rsid w:val="00525A97"/>
    <w:rsid w:val="0052797F"/>
    <w:rsid w:val="00531647"/>
    <w:rsid w:val="00534D68"/>
    <w:rsid w:val="005368C9"/>
    <w:rsid w:val="00537E87"/>
    <w:rsid w:val="00545714"/>
    <w:rsid w:val="00547F55"/>
    <w:rsid w:val="0055409C"/>
    <w:rsid w:val="00554519"/>
    <w:rsid w:val="00554959"/>
    <w:rsid w:val="0055635F"/>
    <w:rsid w:val="00556665"/>
    <w:rsid w:val="00561B10"/>
    <w:rsid w:val="00563260"/>
    <w:rsid w:val="00563DC7"/>
    <w:rsid w:val="00563E94"/>
    <w:rsid w:val="0056638D"/>
    <w:rsid w:val="00570DB9"/>
    <w:rsid w:val="00570DD0"/>
    <w:rsid w:val="00576406"/>
    <w:rsid w:val="00577AA1"/>
    <w:rsid w:val="00583F87"/>
    <w:rsid w:val="005A3039"/>
    <w:rsid w:val="005A3ABF"/>
    <w:rsid w:val="005A4094"/>
    <w:rsid w:val="005A49C9"/>
    <w:rsid w:val="005B1E50"/>
    <w:rsid w:val="005B1EA7"/>
    <w:rsid w:val="005B6F71"/>
    <w:rsid w:val="005C4DF8"/>
    <w:rsid w:val="005D18F0"/>
    <w:rsid w:val="005D36CF"/>
    <w:rsid w:val="005D3933"/>
    <w:rsid w:val="005D493F"/>
    <w:rsid w:val="005D5903"/>
    <w:rsid w:val="005E0B69"/>
    <w:rsid w:val="005E7487"/>
    <w:rsid w:val="005F105F"/>
    <w:rsid w:val="00602D54"/>
    <w:rsid w:val="00607083"/>
    <w:rsid w:val="0061150F"/>
    <w:rsid w:val="00616CEF"/>
    <w:rsid w:val="006174A8"/>
    <w:rsid w:val="00622392"/>
    <w:rsid w:val="006225D0"/>
    <w:rsid w:val="0062605C"/>
    <w:rsid w:val="00641FAF"/>
    <w:rsid w:val="00646301"/>
    <w:rsid w:val="0065074A"/>
    <w:rsid w:val="0065350B"/>
    <w:rsid w:val="00657BD0"/>
    <w:rsid w:val="00662AF3"/>
    <w:rsid w:val="0066381C"/>
    <w:rsid w:val="006645FC"/>
    <w:rsid w:val="0066636A"/>
    <w:rsid w:val="00666F71"/>
    <w:rsid w:val="00693CED"/>
    <w:rsid w:val="006A069B"/>
    <w:rsid w:val="006A453A"/>
    <w:rsid w:val="006B18E6"/>
    <w:rsid w:val="006C1192"/>
    <w:rsid w:val="006C18F2"/>
    <w:rsid w:val="006C3198"/>
    <w:rsid w:val="006D4033"/>
    <w:rsid w:val="006D6229"/>
    <w:rsid w:val="006D7955"/>
    <w:rsid w:val="006E0D30"/>
    <w:rsid w:val="006E145C"/>
    <w:rsid w:val="006E179B"/>
    <w:rsid w:val="006F4F0F"/>
    <w:rsid w:val="006F5E72"/>
    <w:rsid w:val="007068EB"/>
    <w:rsid w:val="00707FFA"/>
    <w:rsid w:val="00714D02"/>
    <w:rsid w:val="0071530E"/>
    <w:rsid w:val="00722B0F"/>
    <w:rsid w:val="00723355"/>
    <w:rsid w:val="00726BDD"/>
    <w:rsid w:val="00735146"/>
    <w:rsid w:val="00736645"/>
    <w:rsid w:val="00752457"/>
    <w:rsid w:val="00755A39"/>
    <w:rsid w:val="00760316"/>
    <w:rsid w:val="00761354"/>
    <w:rsid w:val="007617FB"/>
    <w:rsid w:val="007626CF"/>
    <w:rsid w:val="00763121"/>
    <w:rsid w:val="007715D9"/>
    <w:rsid w:val="00790AB0"/>
    <w:rsid w:val="007971A1"/>
    <w:rsid w:val="007C0DAB"/>
    <w:rsid w:val="007C2C58"/>
    <w:rsid w:val="007C3BF9"/>
    <w:rsid w:val="007C3D12"/>
    <w:rsid w:val="007C41EA"/>
    <w:rsid w:val="007D5F58"/>
    <w:rsid w:val="007E057F"/>
    <w:rsid w:val="007E4F23"/>
    <w:rsid w:val="007E7F85"/>
    <w:rsid w:val="007F4602"/>
    <w:rsid w:val="007F7B12"/>
    <w:rsid w:val="008125B5"/>
    <w:rsid w:val="0082129F"/>
    <w:rsid w:val="008228E4"/>
    <w:rsid w:val="008274F7"/>
    <w:rsid w:val="00833704"/>
    <w:rsid w:val="00843679"/>
    <w:rsid w:val="008537C8"/>
    <w:rsid w:val="00862038"/>
    <w:rsid w:val="00864538"/>
    <w:rsid w:val="008877B5"/>
    <w:rsid w:val="00891BBE"/>
    <w:rsid w:val="00892989"/>
    <w:rsid w:val="008A30F3"/>
    <w:rsid w:val="008A59D2"/>
    <w:rsid w:val="008B0554"/>
    <w:rsid w:val="008B2925"/>
    <w:rsid w:val="008B39DA"/>
    <w:rsid w:val="008B5A96"/>
    <w:rsid w:val="008C0B5B"/>
    <w:rsid w:val="008C1695"/>
    <w:rsid w:val="008D2031"/>
    <w:rsid w:val="008E306D"/>
    <w:rsid w:val="008F5216"/>
    <w:rsid w:val="00900AF0"/>
    <w:rsid w:val="00902E24"/>
    <w:rsid w:val="0090532F"/>
    <w:rsid w:val="00930D44"/>
    <w:rsid w:val="00935DF7"/>
    <w:rsid w:val="00951F20"/>
    <w:rsid w:val="00954FAF"/>
    <w:rsid w:val="00964E10"/>
    <w:rsid w:val="0097101A"/>
    <w:rsid w:val="009730C3"/>
    <w:rsid w:val="0097438D"/>
    <w:rsid w:val="00976CEB"/>
    <w:rsid w:val="009835D2"/>
    <w:rsid w:val="00987161"/>
    <w:rsid w:val="00996752"/>
    <w:rsid w:val="00997ADE"/>
    <w:rsid w:val="009C0454"/>
    <w:rsid w:val="009C04B0"/>
    <w:rsid w:val="009D1A92"/>
    <w:rsid w:val="009D6AB8"/>
    <w:rsid w:val="009E029E"/>
    <w:rsid w:val="009E055F"/>
    <w:rsid w:val="009E0F86"/>
    <w:rsid w:val="009E692D"/>
    <w:rsid w:val="009F379C"/>
    <w:rsid w:val="009F6349"/>
    <w:rsid w:val="009F78E7"/>
    <w:rsid w:val="00A0552C"/>
    <w:rsid w:val="00A20837"/>
    <w:rsid w:val="00A20E44"/>
    <w:rsid w:val="00A22383"/>
    <w:rsid w:val="00A27E86"/>
    <w:rsid w:val="00A3345E"/>
    <w:rsid w:val="00A335C0"/>
    <w:rsid w:val="00A425D5"/>
    <w:rsid w:val="00A52EC9"/>
    <w:rsid w:val="00A56B49"/>
    <w:rsid w:val="00A57B61"/>
    <w:rsid w:val="00A63BA6"/>
    <w:rsid w:val="00A64DDF"/>
    <w:rsid w:val="00A65FF2"/>
    <w:rsid w:val="00A80C1B"/>
    <w:rsid w:val="00A81FA3"/>
    <w:rsid w:val="00A92910"/>
    <w:rsid w:val="00AA1F99"/>
    <w:rsid w:val="00AA48A8"/>
    <w:rsid w:val="00AB1AA4"/>
    <w:rsid w:val="00AC1B4D"/>
    <w:rsid w:val="00AC1C4C"/>
    <w:rsid w:val="00AC20E0"/>
    <w:rsid w:val="00AC3FCB"/>
    <w:rsid w:val="00AD4E76"/>
    <w:rsid w:val="00AE0720"/>
    <w:rsid w:val="00AF090C"/>
    <w:rsid w:val="00AF671B"/>
    <w:rsid w:val="00AF77DE"/>
    <w:rsid w:val="00AF7D59"/>
    <w:rsid w:val="00B01357"/>
    <w:rsid w:val="00B06D5D"/>
    <w:rsid w:val="00B14CD5"/>
    <w:rsid w:val="00B21BA3"/>
    <w:rsid w:val="00B22EE5"/>
    <w:rsid w:val="00B300CF"/>
    <w:rsid w:val="00B362DB"/>
    <w:rsid w:val="00B429D9"/>
    <w:rsid w:val="00B44C79"/>
    <w:rsid w:val="00B51E88"/>
    <w:rsid w:val="00B60A87"/>
    <w:rsid w:val="00B70100"/>
    <w:rsid w:val="00B70804"/>
    <w:rsid w:val="00B85F06"/>
    <w:rsid w:val="00B91080"/>
    <w:rsid w:val="00B93010"/>
    <w:rsid w:val="00BA1AC3"/>
    <w:rsid w:val="00BA6EA9"/>
    <w:rsid w:val="00BB6211"/>
    <w:rsid w:val="00BB712F"/>
    <w:rsid w:val="00BC0B5B"/>
    <w:rsid w:val="00BC1AB7"/>
    <w:rsid w:val="00BC4CF3"/>
    <w:rsid w:val="00BC68B7"/>
    <w:rsid w:val="00BD038C"/>
    <w:rsid w:val="00BD3399"/>
    <w:rsid w:val="00BD3F58"/>
    <w:rsid w:val="00BD7B91"/>
    <w:rsid w:val="00BE071A"/>
    <w:rsid w:val="00BF13A8"/>
    <w:rsid w:val="00BF649C"/>
    <w:rsid w:val="00C0098B"/>
    <w:rsid w:val="00C02BAB"/>
    <w:rsid w:val="00C24174"/>
    <w:rsid w:val="00C30CF4"/>
    <w:rsid w:val="00C435C2"/>
    <w:rsid w:val="00C44B92"/>
    <w:rsid w:val="00C531B8"/>
    <w:rsid w:val="00C606DE"/>
    <w:rsid w:val="00C65E69"/>
    <w:rsid w:val="00C72389"/>
    <w:rsid w:val="00C73A98"/>
    <w:rsid w:val="00C77C7A"/>
    <w:rsid w:val="00C9698B"/>
    <w:rsid w:val="00CA3054"/>
    <w:rsid w:val="00CA4C60"/>
    <w:rsid w:val="00CB56B6"/>
    <w:rsid w:val="00CB7784"/>
    <w:rsid w:val="00CD1102"/>
    <w:rsid w:val="00CD2B15"/>
    <w:rsid w:val="00CD5F6C"/>
    <w:rsid w:val="00CE650A"/>
    <w:rsid w:val="00CF0B8D"/>
    <w:rsid w:val="00CF0E91"/>
    <w:rsid w:val="00CF2383"/>
    <w:rsid w:val="00CF35E1"/>
    <w:rsid w:val="00D07464"/>
    <w:rsid w:val="00D15F0A"/>
    <w:rsid w:val="00D16730"/>
    <w:rsid w:val="00D174AE"/>
    <w:rsid w:val="00D22149"/>
    <w:rsid w:val="00D224DA"/>
    <w:rsid w:val="00D24174"/>
    <w:rsid w:val="00D36B3A"/>
    <w:rsid w:val="00D401A2"/>
    <w:rsid w:val="00D454B1"/>
    <w:rsid w:val="00D46CE1"/>
    <w:rsid w:val="00D529C4"/>
    <w:rsid w:val="00D530D6"/>
    <w:rsid w:val="00D87BB3"/>
    <w:rsid w:val="00D902EC"/>
    <w:rsid w:val="00D95C3A"/>
    <w:rsid w:val="00DA5EAC"/>
    <w:rsid w:val="00DA7ED8"/>
    <w:rsid w:val="00DB0153"/>
    <w:rsid w:val="00DC4B73"/>
    <w:rsid w:val="00DD1E83"/>
    <w:rsid w:val="00DD2051"/>
    <w:rsid w:val="00DD39C7"/>
    <w:rsid w:val="00DD7334"/>
    <w:rsid w:val="00DE03C8"/>
    <w:rsid w:val="00DE058F"/>
    <w:rsid w:val="00DE0830"/>
    <w:rsid w:val="00DE298F"/>
    <w:rsid w:val="00DE37F4"/>
    <w:rsid w:val="00DF1363"/>
    <w:rsid w:val="00DF1721"/>
    <w:rsid w:val="00DF350D"/>
    <w:rsid w:val="00E06718"/>
    <w:rsid w:val="00E10D56"/>
    <w:rsid w:val="00E14E1B"/>
    <w:rsid w:val="00E25B16"/>
    <w:rsid w:val="00E3190F"/>
    <w:rsid w:val="00E4424A"/>
    <w:rsid w:val="00E5020E"/>
    <w:rsid w:val="00E52BD5"/>
    <w:rsid w:val="00E540C4"/>
    <w:rsid w:val="00E67F25"/>
    <w:rsid w:val="00E81E34"/>
    <w:rsid w:val="00E84516"/>
    <w:rsid w:val="00E87156"/>
    <w:rsid w:val="00EA4343"/>
    <w:rsid w:val="00EA7991"/>
    <w:rsid w:val="00EB0032"/>
    <w:rsid w:val="00EB0135"/>
    <w:rsid w:val="00EB167B"/>
    <w:rsid w:val="00EB55FC"/>
    <w:rsid w:val="00EC141A"/>
    <w:rsid w:val="00ED08B0"/>
    <w:rsid w:val="00ED29F5"/>
    <w:rsid w:val="00ED51D5"/>
    <w:rsid w:val="00EE2E6A"/>
    <w:rsid w:val="00EF68D3"/>
    <w:rsid w:val="00F01789"/>
    <w:rsid w:val="00F03450"/>
    <w:rsid w:val="00F06350"/>
    <w:rsid w:val="00F20AE0"/>
    <w:rsid w:val="00F24029"/>
    <w:rsid w:val="00F3202F"/>
    <w:rsid w:val="00F33B71"/>
    <w:rsid w:val="00F450AA"/>
    <w:rsid w:val="00F4530E"/>
    <w:rsid w:val="00F55CE1"/>
    <w:rsid w:val="00F647DA"/>
    <w:rsid w:val="00F65893"/>
    <w:rsid w:val="00F71845"/>
    <w:rsid w:val="00F734D0"/>
    <w:rsid w:val="00F74DF9"/>
    <w:rsid w:val="00F755AC"/>
    <w:rsid w:val="00F7671E"/>
    <w:rsid w:val="00F94C57"/>
    <w:rsid w:val="00FA0D3B"/>
    <w:rsid w:val="00FA41EC"/>
    <w:rsid w:val="00FC20C4"/>
    <w:rsid w:val="00FC20F3"/>
    <w:rsid w:val="00FC6403"/>
    <w:rsid w:val="00FD2454"/>
    <w:rsid w:val="00FD3EE5"/>
    <w:rsid w:val="00FD530B"/>
    <w:rsid w:val="00FD7B61"/>
    <w:rsid w:val="00FF00D7"/>
    <w:rsid w:val="00FF2D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E5A41"/>
  <w15:docId w15:val="{54762F7B-C347-3747-B7CB-1D02C95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D168F"/>
    <w:pPr>
      <w:spacing w:line="240" w:lineRule="auto"/>
    </w:pPr>
    <w:rPr>
      <w:rFonts w:ascii="Times New Roman" w:eastAsia="Times New Roman" w:hAnsi="Times New Roman" w:cs="Times New Roman"/>
      <w:sz w:val="24"/>
      <w:szCs w:val="24"/>
      <w:lang w:val="fr-FR"/>
    </w:rPr>
  </w:style>
  <w:style w:type="paragraph" w:styleId="Titre1">
    <w:name w:val="heading 1"/>
    <w:basedOn w:val="Normal"/>
    <w:next w:val="Normal"/>
    <w:uiPriority w:val="9"/>
    <w:qFormat/>
    <w:pPr>
      <w:keepNext/>
      <w:keepLines/>
      <w:numPr>
        <w:numId w:val="11"/>
      </w:numPr>
      <w:spacing w:before="400" w:after="120" w:line="276" w:lineRule="auto"/>
      <w:outlineLvl w:val="0"/>
    </w:pPr>
    <w:rPr>
      <w:rFonts w:ascii="Arial" w:eastAsia="Arial" w:hAnsi="Arial" w:cs="Arial"/>
      <w:sz w:val="40"/>
      <w:szCs w:val="40"/>
      <w:lang w:val="fr"/>
    </w:rPr>
  </w:style>
  <w:style w:type="paragraph" w:styleId="Titre2">
    <w:name w:val="heading 2"/>
    <w:basedOn w:val="Normal"/>
    <w:next w:val="Normal"/>
    <w:uiPriority w:val="9"/>
    <w:unhideWhenUsed/>
    <w:qFormat/>
    <w:pPr>
      <w:keepNext/>
      <w:keepLines/>
      <w:numPr>
        <w:ilvl w:val="1"/>
        <w:numId w:val="11"/>
      </w:numPr>
      <w:spacing w:before="360" w:after="120" w:line="276" w:lineRule="auto"/>
      <w:ind w:left="576"/>
      <w:outlineLvl w:val="1"/>
    </w:pPr>
    <w:rPr>
      <w:rFonts w:ascii="Arial" w:eastAsia="Arial" w:hAnsi="Arial" w:cs="Arial"/>
      <w:sz w:val="32"/>
      <w:szCs w:val="32"/>
      <w:lang w:val="fr"/>
    </w:rPr>
  </w:style>
  <w:style w:type="paragraph" w:styleId="Titre3">
    <w:name w:val="heading 3"/>
    <w:basedOn w:val="Normal"/>
    <w:next w:val="Normal"/>
    <w:uiPriority w:val="9"/>
    <w:unhideWhenUsed/>
    <w:qFormat/>
    <w:pPr>
      <w:keepNext/>
      <w:keepLines/>
      <w:numPr>
        <w:ilvl w:val="2"/>
        <w:numId w:val="11"/>
      </w:numPr>
      <w:spacing w:before="320" w:after="80" w:line="276" w:lineRule="auto"/>
      <w:ind w:left="720"/>
      <w:outlineLvl w:val="2"/>
    </w:pPr>
    <w:rPr>
      <w:rFonts w:ascii="Arial" w:eastAsia="Arial" w:hAnsi="Arial" w:cs="Arial"/>
      <w:color w:val="434343"/>
      <w:sz w:val="28"/>
      <w:szCs w:val="28"/>
      <w:lang w:val="fr"/>
    </w:rPr>
  </w:style>
  <w:style w:type="paragraph" w:styleId="Titre4">
    <w:name w:val="heading 4"/>
    <w:basedOn w:val="Normal"/>
    <w:next w:val="Normal"/>
    <w:uiPriority w:val="9"/>
    <w:unhideWhenUsed/>
    <w:qFormat/>
    <w:pPr>
      <w:keepNext/>
      <w:keepLines/>
      <w:numPr>
        <w:ilvl w:val="3"/>
        <w:numId w:val="11"/>
      </w:numPr>
      <w:spacing w:before="280" w:after="80" w:line="276" w:lineRule="auto"/>
      <w:outlineLvl w:val="3"/>
    </w:pPr>
    <w:rPr>
      <w:rFonts w:ascii="Arial" w:eastAsia="Arial" w:hAnsi="Arial" w:cs="Arial"/>
      <w:color w:val="666666"/>
      <w:lang w:val="fr"/>
    </w:rPr>
  </w:style>
  <w:style w:type="paragraph" w:styleId="Titre5">
    <w:name w:val="heading 5"/>
    <w:basedOn w:val="Normal"/>
    <w:next w:val="Normal"/>
    <w:uiPriority w:val="9"/>
    <w:unhideWhenUsed/>
    <w:qFormat/>
    <w:pPr>
      <w:keepNext/>
      <w:keepLines/>
      <w:numPr>
        <w:ilvl w:val="4"/>
        <w:numId w:val="11"/>
      </w:numPr>
      <w:spacing w:before="240" w:after="80" w:line="276" w:lineRule="auto"/>
      <w:outlineLvl w:val="4"/>
    </w:pPr>
    <w:rPr>
      <w:rFonts w:ascii="Arial" w:eastAsia="Arial" w:hAnsi="Arial" w:cs="Arial"/>
      <w:color w:val="666666"/>
      <w:sz w:val="22"/>
      <w:szCs w:val="22"/>
      <w:lang w:val="fr"/>
    </w:rPr>
  </w:style>
  <w:style w:type="paragraph" w:styleId="Titre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Titre7">
    <w:name w:val="heading 7"/>
    <w:basedOn w:val="Normal"/>
    <w:next w:val="Normal"/>
    <w:link w:val="Titre7Car"/>
    <w:uiPriority w:val="9"/>
    <w:semiHidden/>
    <w:unhideWhenUsed/>
    <w:qFormat/>
    <w:rsid w:val="00276067"/>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276067"/>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76067"/>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line="276" w:lineRule="auto"/>
    </w:pPr>
    <w:rPr>
      <w:rFonts w:ascii="Arial" w:eastAsia="Arial" w:hAnsi="Arial" w:cs="Arial"/>
      <w:sz w:val="52"/>
      <w:szCs w:val="52"/>
      <w:lang w:val="fr"/>
    </w:rPr>
  </w:style>
  <w:style w:type="paragraph" w:styleId="Sous-titre">
    <w:name w:val="Subtitle"/>
    <w:basedOn w:val="Normal"/>
    <w:next w:val="Normal"/>
    <w:uiPriority w:val="11"/>
    <w:qFormat/>
    <w:pPr>
      <w:keepNext/>
      <w:keepLines/>
      <w:spacing w:after="320" w:line="276" w:lineRule="auto"/>
    </w:pPr>
    <w:rPr>
      <w:rFonts w:ascii="Arial" w:eastAsia="Arial" w:hAnsi="Arial" w:cs="Arial"/>
      <w:color w:val="666666"/>
      <w:sz w:val="30"/>
      <w:szCs w:val="30"/>
      <w:lang w:val="fr"/>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BD7B91"/>
    <w:pPr>
      <w:spacing w:after="100" w:line="276" w:lineRule="auto"/>
    </w:pPr>
    <w:rPr>
      <w:rFonts w:ascii="Arial" w:eastAsia="Arial" w:hAnsi="Arial" w:cs="Arial"/>
      <w:sz w:val="22"/>
      <w:szCs w:val="22"/>
      <w:lang w:val="fr"/>
    </w:rPr>
  </w:style>
  <w:style w:type="paragraph" w:styleId="TM2">
    <w:name w:val="toc 2"/>
    <w:basedOn w:val="Normal"/>
    <w:next w:val="Normal"/>
    <w:autoRedefine/>
    <w:uiPriority w:val="39"/>
    <w:unhideWhenUsed/>
    <w:rsid w:val="00BD7B91"/>
    <w:pPr>
      <w:spacing w:after="100" w:line="276" w:lineRule="auto"/>
      <w:ind w:left="220"/>
    </w:pPr>
    <w:rPr>
      <w:rFonts w:ascii="Arial" w:eastAsia="Arial" w:hAnsi="Arial" w:cs="Arial"/>
      <w:sz w:val="22"/>
      <w:szCs w:val="22"/>
      <w:lang w:val="fr"/>
    </w:rPr>
  </w:style>
  <w:style w:type="paragraph" w:styleId="TM3">
    <w:name w:val="toc 3"/>
    <w:basedOn w:val="Normal"/>
    <w:next w:val="Normal"/>
    <w:autoRedefine/>
    <w:uiPriority w:val="39"/>
    <w:unhideWhenUsed/>
    <w:rsid w:val="00BD7B91"/>
    <w:pPr>
      <w:spacing w:after="100" w:line="276" w:lineRule="auto"/>
      <w:ind w:left="440"/>
    </w:pPr>
    <w:rPr>
      <w:rFonts w:ascii="Arial" w:eastAsia="Arial" w:hAnsi="Arial" w:cs="Arial"/>
      <w:sz w:val="22"/>
      <w:szCs w:val="22"/>
      <w:lang w:val="fr"/>
    </w:rPr>
  </w:style>
  <w:style w:type="paragraph" w:styleId="TM4">
    <w:name w:val="toc 4"/>
    <w:basedOn w:val="Normal"/>
    <w:next w:val="Normal"/>
    <w:autoRedefine/>
    <w:uiPriority w:val="39"/>
    <w:unhideWhenUsed/>
    <w:rsid w:val="00BD7B91"/>
    <w:pPr>
      <w:spacing w:after="100" w:line="276" w:lineRule="auto"/>
      <w:ind w:left="660"/>
    </w:pPr>
    <w:rPr>
      <w:rFonts w:ascii="Arial" w:eastAsia="Arial" w:hAnsi="Arial" w:cs="Arial"/>
      <w:sz w:val="22"/>
      <w:szCs w:val="22"/>
      <w:lang w:val="fr"/>
    </w:rPr>
  </w:style>
  <w:style w:type="character" w:styleId="Lienhypertexte">
    <w:name w:val="Hyperlink"/>
    <w:basedOn w:val="Policepardfaut"/>
    <w:uiPriority w:val="99"/>
    <w:unhideWhenUsed/>
    <w:rsid w:val="00BD7B91"/>
    <w:rPr>
      <w:color w:val="0000FF" w:themeColor="hyperlink"/>
      <w:u w:val="single"/>
    </w:rPr>
  </w:style>
  <w:style w:type="paragraph" w:styleId="En-ttedetabledesmatires">
    <w:name w:val="TOC Heading"/>
    <w:basedOn w:val="Titre1"/>
    <w:next w:val="Normal"/>
    <w:uiPriority w:val="39"/>
    <w:unhideWhenUsed/>
    <w:qFormat/>
    <w:rsid w:val="00BD7B91"/>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Paragraphedeliste">
    <w:name w:val="List Paragraph"/>
    <w:basedOn w:val="Normal"/>
    <w:uiPriority w:val="34"/>
    <w:qFormat/>
    <w:rsid w:val="00F33B71"/>
    <w:pPr>
      <w:spacing w:line="276" w:lineRule="auto"/>
      <w:ind w:left="720"/>
      <w:contextualSpacing/>
    </w:pPr>
    <w:rPr>
      <w:rFonts w:eastAsia="Arial" w:cs="Arial"/>
      <w:szCs w:val="22"/>
      <w:lang w:val="fr"/>
    </w:rPr>
  </w:style>
  <w:style w:type="character" w:customStyle="1" w:styleId="Titre7Car">
    <w:name w:val="Titre 7 Car"/>
    <w:basedOn w:val="Policepardfaut"/>
    <w:link w:val="Titre7"/>
    <w:uiPriority w:val="9"/>
    <w:semiHidden/>
    <w:rsid w:val="00276067"/>
    <w:rPr>
      <w:rFonts w:asciiTheme="majorHAnsi" w:eastAsiaTheme="majorEastAsia" w:hAnsiTheme="majorHAnsi" w:cstheme="majorBidi"/>
      <w:i/>
      <w:iCs/>
      <w:color w:val="243F60" w:themeColor="accent1" w:themeShade="7F"/>
      <w:sz w:val="24"/>
      <w:szCs w:val="24"/>
      <w:lang w:val="fr-FR"/>
    </w:rPr>
  </w:style>
  <w:style w:type="character" w:customStyle="1" w:styleId="Titre8Car">
    <w:name w:val="Titre 8 Car"/>
    <w:basedOn w:val="Policepardfaut"/>
    <w:link w:val="Titre8"/>
    <w:uiPriority w:val="9"/>
    <w:semiHidden/>
    <w:rsid w:val="00276067"/>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276067"/>
    <w:rPr>
      <w:rFonts w:asciiTheme="majorHAnsi" w:eastAsiaTheme="majorEastAsia" w:hAnsiTheme="majorHAnsi" w:cstheme="majorBidi"/>
      <w:i/>
      <w:iCs/>
      <w:color w:val="272727" w:themeColor="text1" w:themeTint="D8"/>
      <w:sz w:val="21"/>
      <w:szCs w:val="21"/>
      <w:lang w:val="fr-FR"/>
    </w:rPr>
  </w:style>
  <w:style w:type="table" w:styleId="Grilledutableau">
    <w:name w:val="Table Grid"/>
    <w:basedOn w:val="TableauNormal"/>
    <w:uiPriority w:val="39"/>
    <w:rsid w:val="00B44C7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nonrsolue1">
    <w:name w:val="Mention non résolue1"/>
    <w:basedOn w:val="Policepardfaut"/>
    <w:uiPriority w:val="99"/>
    <w:semiHidden/>
    <w:unhideWhenUsed/>
    <w:rsid w:val="00B44C79"/>
    <w:rPr>
      <w:color w:val="605E5C"/>
      <w:shd w:val="clear" w:color="auto" w:fill="E1DFDD"/>
    </w:rPr>
  </w:style>
  <w:style w:type="character" w:styleId="Lienhypertextesuivivisit">
    <w:name w:val="FollowedHyperlink"/>
    <w:basedOn w:val="Policepardfaut"/>
    <w:uiPriority w:val="99"/>
    <w:semiHidden/>
    <w:unhideWhenUsed/>
    <w:rsid w:val="00B44C79"/>
    <w:rPr>
      <w:color w:val="800080" w:themeColor="followedHyperlink"/>
      <w:u w:val="single"/>
    </w:rPr>
  </w:style>
  <w:style w:type="paragraph" w:styleId="Lgende">
    <w:name w:val="caption"/>
    <w:basedOn w:val="Normal"/>
    <w:next w:val="Normal"/>
    <w:uiPriority w:val="35"/>
    <w:unhideWhenUsed/>
    <w:qFormat/>
    <w:rsid w:val="00165F9B"/>
    <w:pPr>
      <w:spacing w:after="200"/>
    </w:pPr>
    <w:rPr>
      <w:i/>
      <w:iCs/>
      <w:color w:val="1F497D" w:themeColor="text2"/>
      <w:sz w:val="18"/>
      <w:szCs w:val="18"/>
    </w:rPr>
  </w:style>
  <w:style w:type="paragraph" w:styleId="Textedebulles">
    <w:name w:val="Balloon Text"/>
    <w:basedOn w:val="Normal"/>
    <w:link w:val="TextedebullesCar"/>
    <w:uiPriority w:val="99"/>
    <w:semiHidden/>
    <w:unhideWhenUsed/>
    <w:rsid w:val="00BE071A"/>
    <w:rPr>
      <w:rFonts w:ascii="Tahoma" w:hAnsi="Tahoma" w:cs="Tahoma"/>
      <w:sz w:val="16"/>
      <w:szCs w:val="16"/>
    </w:rPr>
  </w:style>
  <w:style w:type="character" w:customStyle="1" w:styleId="TextedebullesCar">
    <w:name w:val="Texte de bulles Car"/>
    <w:basedOn w:val="Policepardfaut"/>
    <w:link w:val="Textedebulles"/>
    <w:uiPriority w:val="99"/>
    <w:semiHidden/>
    <w:rsid w:val="00BE071A"/>
    <w:rPr>
      <w:rFonts w:ascii="Tahoma" w:eastAsia="Times New Roman" w:hAnsi="Tahoma" w:cs="Tahoma"/>
      <w:sz w:val="16"/>
      <w:szCs w:val="16"/>
      <w:lang w:val="fr-FR"/>
    </w:rPr>
  </w:style>
  <w:style w:type="character" w:styleId="Marquedecommentaire">
    <w:name w:val="annotation reference"/>
    <w:basedOn w:val="Policepardfaut"/>
    <w:uiPriority w:val="99"/>
    <w:semiHidden/>
    <w:unhideWhenUsed/>
    <w:rsid w:val="00CD5F6C"/>
    <w:rPr>
      <w:sz w:val="16"/>
      <w:szCs w:val="16"/>
    </w:rPr>
  </w:style>
  <w:style w:type="paragraph" w:styleId="Commentaire">
    <w:name w:val="annotation text"/>
    <w:basedOn w:val="Normal"/>
    <w:link w:val="CommentaireCar"/>
    <w:uiPriority w:val="99"/>
    <w:semiHidden/>
    <w:unhideWhenUsed/>
    <w:rsid w:val="00CD5F6C"/>
    <w:rPr>
      <w:sz w:val="20"/>
      <w:szCs w:val="20"/>
    </w:rPr>
  </w:style>
  <w:style w:type="character" w:customStyle="1" w:styleId="CommentaireCar">
    <w:name w:val="Commentaire Car"/>
    <w:basedOn w:val="Policepardfaut"/>
    <w:link w:val="Commentaire"/>
    <w:uiPriority w:val="99"/>
    <w:semiHidden/>
    <w:rsid w:val="00CD5F6C"/>
    <w:rPr>
      <w:rFonts w:asciiTheme="minorHAnsi" w:eastAsia="Times New Roman" w:hAnsiTheme="minorHAnsi"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CD5F6C"/>
    <w:rPr>
      <w:b/>
      <w:bCs/>
    </w:rPr>
  </w:style>
  <w:style w:type="character" w:customStyle="1" w:styleId="ObjetducommentaireCar">
    <w:name w:val="Objet du commentaire Car"/>
    <w:basedOn w:val="CommentaireCar"/>
    <w:link w:val="Objetducommentaire"/>
    <w:uiPriority w:val="99"/>
    <w:semiHidden/>
    <w:rsid w:val="00CD5F6C"/>
    <w:rPr>
      <w:rFonts w:asciiTheme="minorHAnsi" w:eastAsia="Times New Roman" w:hAnsiTheme="minorHAnsi" w:cs="Times New Roman"/>
      <w:b/>
      <w:bCs/>
      <w:sz w:val="20"/>
      <w:szCs w:val="20"/>
      <w:lang w:val="fr-FR"/>
    </w:rPr>
  </w:style>
  <w:style w:type="character" w:customStyle="1" w:styleId="normaltextrun">
    <w:name w:val="normaltextrun"/>
    <w:basedOn w:val="Policepardfaut"/>
    <w:rsid w:val="003D168F"/>
  </w:style>
  <w:style w:type="character" w:customStyle="1" w:styleId="spellingerror">
    <w:name w:val="spellingerror"/>
    <w:basedOn w:val="Policepardfaut"/>
    <w:rsid w:val="003D16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5119713">
      <w:bodyDiv w:val="1"/>
      <w:marLeft w:val="0"/>
      <w:marRight w:val="0"/>
      <w:marTop w:val="0"/>
      <w:marBottom w:val="0"/>
      <w:divBdr>
        <w:top w:val="none" w:sz="0" w:space="0" w:color="auto"/>
        <w:left w:val="none" w:sz="0" w:space="0" w:color="auto"/>
        <w:bottom w:val="none" w:sz="0" w:space="0" w:color="auto"/>
        <w:right w:val="none" w:sz="0" w:space="0" w:color="auto"/>
      </w:divBdr>
    </w:div>
    <w:div w:id="945422646">
      <w:bodyDiv w:val="1"/>
      <w:marLeft w:val="0"/>
      <w:marRight w:val="0"/>
      <w:marTop w:val="0"/>
      <w:marBottom w:val="0"/>
      <w:divBdr>
        <w:top w:val="none" w:sz="0" w:space="0" w:color="auto"/>
        <w:left w:val="none" w:sz="0" w:space="0" w:color="auto"/>
        <w:bottom w:val="none" w:sz="0" w:space="0" w:color="auto"/>
        <w:right w:val="none" w:sz="0" w:space="0" w:color="auto"/>
      </w:divBdr>
      <w:divsChild>
        <w:div w:id="730881636">
          <w:marLeft w:val="0"/>
          <w:marRight w:val="0"/>
          <w:marTop w:val="0"/>
          <w:marBottom w:val="0"/>
          <w:divBdr>
            <w:top w:val="none" w:sz="0" w:space="0" w:color="auto"/>
            <w:left w:val="none" w:sz="0" w:space="0" w:color="auto"/>
            <w:bottom w:val="none" w:sz="0" w:space="0" w:color="auto"/>
            <w:right w:val="none" w:sz="0" w:space="0" w:color="auto"/>
          </w:divBdr>
          <w:divsChild>
            <w:div w:id="114269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37339">
      <w:bodyDiv w:val="1"/>
      <w:marLeft w:val="0"/>
      <w:marRight w:val="0"/>
      <w:marTop w:val="0"/>
      <w:marBottom w:val="0"/>
      <w:divBdr>
        <w:top w:val="none" w:sz="0" w:space="0" w:color="auto"/>
        <w:left w:val="none" w:sz="0" w:space="0" w:color="auto"/>
        <w:bottom w:val="none" w:sz="0" w:space="0" w:color="auto"/>
        <w:right w:val="none" w:sz="0" w:space="0" w:color="auto"/>
      </w:divBdr>
    </w:div>
    <w:div w:id="1924029429">
      <w:bodyDiv w:val="1"/>
      <w:marLeft w:val="0"/>
      <w:marRight w:val="0"/>
      <w:marTop w:val="0"/>
      <w:marBottom w:val="0"/>
      <w:divBdr>
        <w:top w:val="none" w:sz="0" w:space="0" w:color="auto"/>
        <w:left w:val="none" w:sz="0" w:space="0" w:color="auto"/>
        <w:bottom w:val="none" w:sz="0" w:space="0" w:color="auto"/>
        <w:right w:val="none" w:sz="0" w:space="0" w:color="auto"/>
      </w:divBdr>
    </w:div>
    <w:div w:id="21472402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redmine.teklia.com/projects/horae/wiki/Point_du_2020-04-13_IRHT_Teklia" TargetMode="External"/><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A2008-ED1D-934A-B9AA-F3176C4AF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3183</TotalTime>
  <Pages>54</Pages>
  <Words>11453</Words>
  <Characters>62993</Characters>
  <Application>Microsoft Office Word</Application>
  <DocSecurity>0</DocSecurity>
  <Lines>524</Lines>
  <Paragraphs>148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Utilisateur Microsoft Office</cp:lastModifiedBy>
  <cp:revision>363</cp:revision>
  <dcterms:created xsi:type="dcterms:W3CDTF">2020-04-17T06:22:00Z</dcterms:created>
  <dcterms:modified xsi:type="dcterms:W3CDTF">2020-05-25T14:25:00Z</dcterms:modified>
</cp:coreProperties>
</file>